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FB8B" w14:textId="2F30C6E7" w:rsidR="00D20CBD" w:rsidRPr="00D20CBD" w:rsidRDefault="00D20CBD" w:rsidP="00D20CBD">
      <w:pPr>
        <w:spacing w:before="120" w:after="120"/>
        <w:jc w:val="both"/>
        <w:rPr>
          <w:b/>
        </w:rPr>
      </w:pPr>
    </w:p>
    <w:p w14:paraId="4C91F7C0" w14:textId="77777777" w:rsidR="00776C95" w:rsidRDefault="00776C95" w:rsidP="00D20CBD">
      <w:pPr>
        <w:spacing w:before="120" w:after="120"/>
        <w:jc w:val="center"/>
        <w:rPr>
          <w:b/>
          <w:lang w:bidi="hr-HR"/>
        </w:rPr>
      </w:pPr>
    </w:p>
    <w:p w14:paraId="48E8B59F" w14:textId="14A801B9" w:rsidR="00D20CBD" w:rsidRPr="00D20CBD" w:rsidRDefault="00D20CBD" w:rsidP="00D20CBD">
      <w:pPr>
        <w:spacing w:before="120" w:after="120"/>
        <w:jc w:val="center"/>
        <w:rPr>
          <w:b/>
          <w:lang w:bidi="hr-HR"/>
        </w:rPr>
      </w:pPr>
      <w:r w:rsidRPr="00D20CBD">
        <w:rPr>
          <w:b/>
          <w:lang w:bidi="hr-HR"/>
        </w:rPr>
        <w:t>PRAVILA O PROVEDBI PO</w:t>
      </w:r>
      <w:bookmarkStart w:id="0" w:name="_GoBack"/>
      <w:bookmarkEnd w:id="0"/>
      <w:r w:rsidRPr="00D20CBD">
        <w:rPr>
          <w:b/>
          <w:lang w:bidi="hr-HR"/>
        </w:rPr>
        <w:t>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w:t>
      </w:r>
      <w:proofErr w:type="spellStart"/>
      <w:r w:rsidRPr="00D20CBD">
        <w:t>neobveznike</w:t>
      </w:r>
      <w:proofErr w:type="spellEnd"/>
      <w:r w:rsidRPr="00D20CBD">
        <w:t xml:space="preserv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7777777" w:rsidR="00D20CBD" w:rsidRPr="00D20CBD" w:rsidRDefault="00D20CBD" w:rsidP="00DE11B9">
      <w:pPr>
        <w:keepLines/>
        <w:contextualSpacing/>
        <w:jc w:val="both"/>
        <w:rPr>
          <w:rFonts w:eastAsia="Calibri"/>
        </w:rPr>
      </w:pPr>
      <w:r w:rsidRPr="00D20CBD">
        <w:rPr>
          <w:rFonts w:eastAsia="Calibri"/>
        </w:rPr>
        <w:t xml:space="preserve">Subjekti iz točke 1. ovoga Priloga su Korisnici ili Partneri Korisniku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1"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 xml:space="preserve">3. ako je riječ o srodnicima po krvi u uspravnoj liniji ili u pobočnoj liniji do četvrtog stupnja, srodnicima po tazbini do drugog stupnja, bračnog ili izvanbračnog druga, bez obzira na to je li brak prestao, te </w:t>
      </w:r>
      <w:proofErr w:type="spellStart"/>
      <w:r w:rsidRPr="00D20CBD">
        <w:rPr>
          <w:lang w:bidi="hr-HR"/>
        </w:rPr>
        <w:t>posvojitelje</w:t>
      </w:r>
      <w:proofErr w:type="spellEnd"/>
      <w:r w:rsidRPr="00D20CBD">
        <w:rPr>
          <w:lang w:bidi="hr-HR"/>
        </w:rPr>
        <w:t xml:space="preserv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1"/>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lastRenderedPageBreak/>
        <w:t xml:space="preserve">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w:t>
      </w:r>
      <w:proofErr w:type="spellStart"/>
      <w:r w:rsidRPr="00D20CBD">
        <w:rPr>
          <w:rFonts w:eastAsia="Calibri"/>
          <w:lang w:bidi="hr-HR"/>
        </w:rPr>
        <w:t>toč</w:t>
      </w:r>
      <w:proofErr w:type="spellEnd"/>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D20CBD">
        <w:rPr>
          <w:b/>
          <w:lang w:bidi="hr-HR"/>
        </w:rPr>
        <w:t>1.5.</w:t>
      </w:r>
      <w:r w:rsidRPr="00D20CBD">
        <w:rPr>
          <w:lang w:bidi="hr-HR"/>
        </w:rPr>
        <w:t xml:space="preserve">  Pri odabiru postupka nabave, NOJN-ovi moraju voditi računa o tome da umjetno ne dijele predmet nabave</w:t>
      </w:r>
      <w:r w:rsidRPr="00D20CBD">
        <w:rPr>
          <w:vertAlign w:val="superscript"/>
          <w:lang w:bidi="hr-HR"/>
        </w:rPr>
        <w:footnoteReference w:id="5"/>
      </w:r>
      <w:r w:rsidRPr="00D20CBD">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D20CBD"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postupku kontrole prihvatljivosti troškova/izdataka</w:t>
      </w:r>
      <w:r w:rsidRPr="00D20CBD">
        <w:rPr>
          <w:lang w:bidi="hr-HR"/>
        </w:rPr>
        <w:t>.</w:t>
      </w:r>
    </w:p>
    <w:p w14:paraId="54D1B375" w14:textId="77777777" w:rsidR="00D20CBD" w:rsidRPr="00D20CBD" w:rsidRDefault="00D20CBD" w:rsidP="00D20CBD">
      <w:pPr>
        <w:keepLines/>
        <w:jc w:val="both"/>
        <w:rPr>
          <w:rFonts w:eastAsia="Calibri"/>
          <w:lang w:bidi="hr-HR"/>
        </w:rPr>
      </w:pPr>
    </w:p>
    <w:p w14:paraId="70E34AF6" w14:textId="14DE0D78" w:rsidR="00D20CBD" w:rsidRPr="00D20CBD" w:rsidRDefault="00D20CBD" w:rsidP="00D20CBD">
      <w:pPr>
        <w:keepLines/>
        <w:jc w:val="both"/>
        <w:rPr>
          <w:b/>
        </w:rPr>
      </w:pPr>
      <w:r w:rsidRPr="00D20CBD">
        <w:rPr>
          <w:b/>
        </w:rPr>
        <w:t>POSTUPAK NABAVE S JEDNIM PONUDITELJEM</w:t>
      </w:r>
    </w:p>
    <w:p w14:paraId="5ABFBF91" w14:textId="77777777" w:rsidR="00D20CBD" w:rsidRPr="00D20CBD" w:rsidRDefault="00D20CBD" w:rsidP="00D20CBD">
      <w:pPr>
        <w:keepLines/>
        <w:jc w:val="both"/>
      </w:pPr>
    </w:p>
    <w:p w14:paraId="092515CA" w14:textId="2DF5CFFF" w:rsidR="00D20CBD" w:rsidRPr="00D20CBD" w:rsidRDefault="00D20CBD" w:rsidP="00D20CBD">
      <w:pPr>
        <w:keepLines/>
        <w:jc w:val="both"/>
        <w:rPr>
          <w:lang w:bidi="hr-HR"/>
        </w:rPr>
      </w:pPr>
      <w:r w:rsidRPr="00D20CBD">
        <w:rPr>
          <w:b/>
        </w:rPr>
        <w:t>3.</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 xml:space="preserve">do </w:t>
      </w:r>
      <w:r w:rsidR="00962E78">
        <w:rPr>
          <w:b/>
          <w:lang w:bidi="hr-HR"/>
        </w:rPr>
        <w:t>1.000.000</w:t>
      </w:r>
      <w:r w:rsidR="00C164DA">
        <w:rPr>
          <w:b/>
          <w:lang w:bidi="hr-HR"/>
        </w:rPr>
        <w:t>,00</w:t>
      </w:r>
      <w:r w:rsidRPr="00D20CBD">
        <w:rPr>
          <w:b/>
          <w:lang w:bidi="hr-HR"/>
        </w:rPr>
        <w:t xml:space="preserve"> kuna</w:t>
      </w:r>
      <w:r w:rsidRPr="00D20CBD">
        <w:rPr>
          <w:lang w:bidi="hr-HR"/>
        </w:rPr>
        <w:t xml:space="preserve"> </w:t>
      </w:r>
      <w:bookmarkStart w:id="2" w:name="_Hlk505266633"/>
      <w:r w:rsidRPr="00D20CBD">
        <w:rPr>
          <w:lang w:bidi="hr-HR"/>
        </w:rPr>
        <w:t xml:space="preserve">(uključujući </w:t>
      </w:r>
      <w:r w:rsidR="00D757C9">
        <w:rPr>
          <w:lang w:bidi="hr-HR"/>
        </w:rPr>
        <w:t>1.000</w:t>
      </w:r>
      <w:r w:rsidRPr="00D20CBD">
        <w:rPr>
          <w:lang w:bidi="hr-HR"/>
        </w:rPr>
        <w:t>.000,00 kn)</w:t>
      </w:r>
      <w:bookmarkEnd w:id="2"/>
      <w:r w:rsidRPr="00D20CBD">
        <w:rPr>
          <w:lang w:bidi="hr-HR"/>
        </w:rPr>
        <w:t>, odnosno za nabavu radova</w:t>
      </w:r>
      <w:r w:rsidRPr="00D20CBD">
        <w:rPr>
          <w:vertAlign w:val="superscript"/>
          <w:lang w:bidi="hr-HR"/>
        </w:rPr>
        <w:footnoteReference w:id="6"/>
      </w:r>
      <w:r w:rsidRPr="00D20CBD">
        <w:rPr>
          <w:lang w:bidi="hr-HR"/>
        </w:rPr>
        <w:t xml:space="preserve"> </w:t>
      </w:r>
      <w:r w:rsidRPr="00D20CBD">
        <w:rPr>
          <w:b/>
          <w:lang w:bidi="hr-HR"/>
        </w:rPr>
        <w:t xml:space="preserve">do </w:t>
      </w:r>
      <w:r w:rsidR="00962E78">
        <w:rPr>
          <w:b/>
          <w:lang w:bidi="hr-HR"/>
        </w:rPr>
        <w:t>5.000.000</w:t>
      </w:r>
      <w:r w:rsidR="00C164DA">
        <w:rPr>
          <w:b/>
          <w:lang w:bidi="hr-HR"/>
        </w:rPr>
        <w:t>,00</w:t>
      </w:r>
      <w:r w:rsidRPr="00D20CBD">
        <w:rPr>
          <w:b/>
          <w:lang w:bidi="hr-HR"/>
        </w:rPr>
        <w:t xml:space="preserve"> kuna</w:t>
      </w:r>
      <w:r w:rsidRPr="00D20CBD">
        <w:rPr>
          <w:lang w:bidi="hr-HR"/>
        </w:rPr>
        <w:t xml:space="preserve"> (uključujući </w:t>
      </w:r>
      <w:r w:rsidR="00D757C9">
        <w:rPr>
          <w:lang w:bidi="hr-HR"/>
        </w:rPr>
        <w:t>5</w:t>
      </w:r>
      <w:r w:rsidRPr="00D20CBD">
        <w:rPr>
          <w:lang w:bidi="hr-HR"/>
        </w:rPr>
        <w:t xml:space="preserve">.000.000,00 kn), </w:t>
      </w:r>
      <w:r w:rsidR="00D757C9">
        <w:rPr>
          <w:lang w:bidi="hr-HR"/>
        </w:rPr>
        <w:t>te iznimno kod projekata istraživanja i razvoja,</w:t>
      </w:r>
      <w:r w:rsidR="00C164DA">
        <w:rPr>
          <w:lang w:bidi="hr-HR"/>
        </w:rPr>
        <w:t xml:space="preserve"> </w:t>
      </w:r>
      <w:r w:rsidR="00D757C9">
        <w:rPr>
          <w:lang w:bidi="hr-HR"/>
        </w:rPr>
        <w:t>koji se prvenstveno odnose na eksperimentalni razvoj, primjerice, razvoj tržišno upotrebljivog prototipa ili pilot-projekta koji je nužno konačni proizvod</w:t>
      </w:r>
      <w:r w:rsidR="00C164DA">
        <w:rPr>
          <w:lang w:bidi="hr-HR"/>
        </w:rPr>
        <w:t xml:space="preserve">, </w:t>
      </w:r>
      <w:r w:rsidR="00C164DA" w:rsidRPr="00D20CBD">
        <w:t>neovisno o iznosu predmeta nabave</w:t>
      </w:r>
      <w:r w:rsidR="00D757C9">
        <w:rPr>
          <w:lang w:bidi="hr-HR"/>
        </w:rPr>
        <w:t xml:space="preserve">. </w:t>
      </w:r>
      <w:r w:rsidRPr="00D20CBD">
        <w:rPr>
          <w:lang w:bidi="hr-HR"/>
        </w:rPr>
        <w:t>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D20CBD" w:rsidRDefault="00D20CBD" w:rsidP="00D20CBD">
      <w:pPr>
        <w:keepLines/>
        <w:jc w:val="both"/>
        <w:rPr>
          <w:lang w:bidi="hr-HR"/>
        </w:rPr>
      </w:pPr>
    </w:p>
    <w:p w14:paraId="15327358" w14:textId="77777777" w:rsidR="00D20CBD" w:rsidRPr="00D20CBD" w:rsidRDefault="00D20CBD" w:rsidP="00D20CBD">
      <w:pPr>
        <w:keepLines/>
        <w:jc w:val="both"/>
        <w:rPr>
          <w:color w:val="231F20"/>
          <w:shd w:val="clear" w:color="auto" w:fill="FFFFFF"/>
        </w:rPr>
      </w:pPr>
      <w:r w:rsidRPr="00D20CBD">
        <w:rPr>
          <w:b/>
          <w:color w:val="231F20"/>
          <w:shd w:val="clear" w:color="auto" w:fill="FFFFFF"/>
        </w:rPr>
        <w:lastRenderedPageBreak/>
        <w:t>3.1.</w:t>
      </w:r>
      <w:r w:rsidRPr="00D20CBD">
        <w:rPr>
          <w:color w:val="231F20"/>
          <w:shd w:val="clear" w:color="auto" w:fill="FFFFFF"/>
        </w:rPr>
        <w:t xml:space="preserve"> NOJN je u postupku nabave s jednim ponuditeljem dužan odbiti sklapanje pisanog ugovora ili narudžbenice, ako utvrdi da je ponuđena cijena </w:t>
      </w:r>
      <w:r w:rsidRPr="00D20CBD">
        <w:rPr>
          <w:lang w:bidi="hr-HR"/>
        </w:rPr>
        <w:t>pružatelja usluga/dobavljača roba/izvođača radova</w:t>
      </w:r>
      <w:r w:rsidRPr="00D20CBD">
        <w:rPr>
          <w:color w:val="231F20"/>
          <w:shd w:val="clear" w:color="auto" w:fill="FFFFFF"/>
        </w:rPr>
        <w:t xml:space="preserve"> veća od iznosa iz t. 3.</w:t>
      </w:r>
    </w:p>
    <w:p w14:paraId="4B7FC32C" w14:textId="77777777" w:rsidR="00D20CBD" w:rsidRPr="00D20CBD" w:rsidRDefault="00D20CBD" w:rsidP="00D20CBD">
      <w:pPr>
        <w:keepLines/>
        <w:jc w:val="both"/>
        <w:rPr>
          <w:color w:val="231F20"/>
          <w:shd w:val="clear" w:color="auto" w:fill="FFFFFF"/>
        </w:rPr>
      </w:pPr>
    </w:p>
    <w:p w14:paraId="7F6F3E68" w14:textId="77777777" w:rsidR="00D20CBD" w:rsidRPr="00D20CBD" w:rsidRDefault="00D20CBD" w:rsidP="00D20CBD">
      <w:pPr>
        <w:keepLines/>
        <w:jc w:val="both"/>
        <w:rPr>
          <w:color w:val="231F20"/>
          <w:shd w:val="clear" w:color="auto" w:fill="FFFFFF"/>
        </w:rPr>
      </w:pPr>
      <w:r w:rsidRPr="00D20CBD">
        <w:rPr>
          <w:b/>
          <w:bCs/>
          <w:color w:val="231F20"/>
          <w:shd w:val="clear" w:color="auto" w:fill="FFFFFF"/>
        </w:rPr>
        <w:t>3.2.</w:t>
      </w:r>
      <w:r w:rsidRPr="00D20CBD">
        <w:rPr>
          <w:color w:val="231F20"/>
          <w:shd w:val="clear" w:color="auto" w:fill="FFFFFF"/>
        </w:rPr>
        <w:t xml:space="preserve"> Ako NOJN prihvati ponudu procijenjene vrijednosti predmeta nabave veće od inicijalno dostavljene ponude, treba voditi računa da takva ponuda ne prelazi vrijednost iz t. 3. za koju je propisana provedba postupka s pozivom na dostavu ponuda, u kontekstu osiguravanja da ne nastane nepravilnost. </w:t>
      </w:r>
    </w:p>
    <w:p w14:paraId="69BA0A4C" w14:textId="77777777" w:rsidR="00D20CBD" w:rsidRPr="00D20CBD" w:rsidRDefault="00D20CBD" w:rsidP="00D20CBD">
      <w:pPr>
        <w:keepLines/>
        <w:jc w:val="both"/>
      </w:pPr>
    </w:p>
    <w:p w14:paraId="212A02D1" w14:textId="77777777" w:rsidR="00D20CBD" w:rsidRPr="00D20CBD" w:rsidRDefault="00D20CBD" w:rsidP="00D20CBD">
      <w:pPr>
        <w:keepLines/>
        <w:jc w:val="both"/>
        <w:rPr>
          <w:b/>
        </w:rPr>
      </w:pPr>
    </w:p>
    <w:p w14:paraId="63BAD368" w14:textId="77777777" w:rsidR="00D20CBD" w:rsidRPr="00D20CBD" w:rsidRDefault="00D20CBD" w:rsidP="00D20CBD">
      <w:pPr>
        <w:keepLines/>
        <w:jc w:val="both"/>
        <w:rPr>
          <w:b/>
        </w:rPr>
      </w:pPr>
      <w:r w:rsidRPr="00D20CBD">
        <w:rPr>
          <w:b/>
        </w:rPr>
        <w:t>POZIV NA DOSTAVU PONUDA</w:t>
      </w:r>
    </w:p>
    <w:p w14:paraId="114D2190" w14:textId="77777777" w:rsidR="00D20CBD" w:rsidRPr="00D20CBD" w:rsidRDefault="00D20CBD" w:rsidP="00D20CBD">
      <w:pPr>
        <w:keepLines/>
        <w:jc w:val="both"/>
        <w:rPr>
          <w:b/>
        </w:rPr>
      </w:pPr>
    </w:p>
    <w:p w14:paraId="570D508D" w14:textId="0F68ED51" w:rsidR="00D20CBD" w:rsidRPr="00D20CBD" w:rsidRDefault="00D20CBD" w:rsidP="00D20CBD">
      <w:pPr>
        <w:keepLines/>
        <w:jc w:val="both"/>
      </w:pPr>
      <w:r w:rsidRPr="00D20CBD">
        <w:rPr>
          <w:b/>
        </w:rPr>
        <w:t>4.</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 xml:space="preserve">iznad </w:t>
      </w:r>
      <w:r w:rsidR="00A275D9">
        <w:rPr>
          <w:b/>
          <w:lang w:bidi="hr-HR"/>
        </w:rPr>
        <w:t xml:space="preserve"> 1.000.000</w:t>
      </w:r>
      <w:r w:rsidR="00C164DA">
        <w:rPr>
          <w:b/>
          <w:lang w:bidi="hr-HR"/>
        </w:rPr>
        <w:t>,00</w:t>
      </w:r>
      <w:r w:rsidRPr="00D20CBD">
        <w:rPr>
          <w:b/>
          <w:lang w:bidi="hr-HR"/>
        </w:rPr>
        <w:t xml:space="preserve"> kuna</w:t>
      </w:r>
      <w:r w:rsidRPr="00D20CBD">
        <w:rPr>
          <w:lang w:bidi="hr-HR"/>
        </w:rPr>
        <w:t xml:space="preserve">, odnosno za nabavu radova </w:t>
      </w:r>
      <w:r w:rsidRPr="00D20CBD">
        <w:rPr>
          <w:b/>
          <w:lang w:bidi="hr-HR"/>
        </w:rPr>
        <w:t xml:space="preserve">iznad </w:t>
      </w:r>
      <w:r w:rsidR="00A275D9">
        <w:rPr>
          <w:b/>
          <w:lang w:bidi="hr-HR"/>
        </w:rPr>
        <w:t xml:space="preserve"> 5.000.000</w:t>
      </w:r>
      <w:r w:rsidR="00C164DA">
        <w:rPr>
          <w:b/>
          <w:lang w:bidi="hr-HR"/>
        </w:rPr>
        <w:t>,00</w:t>
      </w:r>
      <w:r w:rsidRPr="00D20CBD">
        <w:rPr>
          <w:b/>
          <w:lang w:bidi="hr-HR"/>
        </w:rPr>
        <w:t xml:space="preserve"> kuna</w:t>
      </w:r>
      <w:r w:rsidRPr="00D20CBD">
        <w:rPr>
          <w:lang w:bidi="hr-HR"/>
        </w:rPr>
        <w:t xml:space="preserve">, NOJN je dužan objaviti </w:t>
      </w:r>
      <w:r w:rsidRPr="00D20CBD">
        <w:t xml:space="preserve">Poziv na dostavu ponuda. </w:t>
      </w:r>
    </w:p>
    <w:p w14:paraId="34D816C0" w14:textId="77777777" w:rsidR="00D20CBD" w:rsidRPr="00D20CBD" w:rsidRDefault="00D20CBD" w:rsidP="00D20CBD">
      <w:pPr>
        <w:keepLines/>
        <w:jc w:val="both"/>
      </w:pPr>
    </w:p>
    <w:p w14:paraId="60EDA24F" w14:textId="4765039C" w:rsidR="00D20CBD" w:rsidRPr="00D20CBD" w:rsidRDefault="00D20CBD" w:rsidP="00D20CBD">
      <w:pPr>
        <w:keepLines/>
        <w:jc w:val="both"/>
      </w:pPr>
      <w:r w:rsidRPr="00D20CBD">
        <w:t xml:space="preserve">Poziv na dostavu ponuda se mora objaviti na internetskoj stranici </w:t>
      </w:r>
      <w:hyperlink r:id="rId8" w:history="1">
        <w:r w:rsidR="00D757C9" w:rsidRPr="008269A7">
          <w:rPr>
            <w:rStyle w:val="Hyperlink"/>
          </w:rPr>
          <w:t>www.planoporavka.gov.hr</w:t>
        </w:r>
      </w:hyperlink>
      <w:r w:rsidR="00D757C9">
        <w:t>.</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lastRenderedPageBreak/>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77777777"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xml:space="preserve">, NOJN treba voditi računa o jednakoj mogućnosti nadmetanja za domaće i strane gospodarske subjekte. Gospodarski subjekt mora imati mogućnost dostave u ponudi odgovarajućeg dokumenta odnosno potvrde o članstvu u odgovarajućoj komori iz zemlje poslovnog </w:t>
      </w:r>
      <w:proofErr w:type="spellStart"/>
      <w:r w:rsidRPr="00D20CBD">
        <w:rPr>
          <w:lang w:bidi="hr-HR"/>
        </w:rPr>
        <w:t>nastana</w:t>
      </w:r>
      <w:proofErr w:type="spellEnd"/>
      <w:r w:rsidRPr="00D20CBD">
        <w:rPr>
          <w:lang w:bidi="hr-HR"/>
        </w:rPr>
        <w:t xml:space="preserve">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77777777" w:rsidR="00D20CBD" w:rsidRP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23A6A0E0" w14:textId="77777777" w:rsidR="00D20CBD" w:rsidRPr="00D20CBD" w:rsidRDefault="00D20CBD" w:rsidP="00D20CBD">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3"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3"/>
    <w:p w14:paraId="4B5837CD" w14:textId="77777777" w:rsidR="00D20CBD" w:rsidRPr="00D20CBD" w:rsidRDefault="00D20CBD" w:rsidP="00D20CBD">
      <w:pPr>
        <w:keepLines/>
        <w:jc w:val="both"/>
      </w:pPr>
    </w:p>
    <w:p w14:paraId="12619555" w14:textId="77777777" w:rsidR="00D20CBD" w:rsidRPr="00D20CBD" w:rsidRDefault="00D20CBD" w:rsidP="00D20CBD">
      <w:pPr>
        <w:keepLines/>
        <w:jc w:val="both"/>
      </w:pPr>
      <w:r w:rsidRPr="00D20CBD">
        <w:rPr>
          <w:b/>
        </w:rPr>
        <w:t>7.</w:t>
      </w:r>
      <w:r w:rsidRPr="00D20CBD">
        <w:t xml:space="preserve"> NOJN je obvezan na osnovi rezultata pregleda i ocjene ponuda odbiti :</w:t>
      </w:r>
    </w:p>
    <w:p w14:paraId="44AA99E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nije cjelovita (ne sadrži sve Pozivom na dostavu ponuda propisane obveze elemente),</w:t>
      </w:r>
    </w:p>
    <w:p w14:paraId="5FDED2FC" w14:textId="7EF1E619" w:rsidR="00D20CBD" w:rsidRPr="00D20CBD" w:rsidRDefault="00D20CBD" w:rsidP="00AC690D">
      <w:pPr>
        <w:keepLines/>
        <w:numPr>
          <w:ilvl w:val="0"/>
          <w:numId w:val="4"/>
        </w:numPr>
        <w:contextualSpacing/>
        <w:jc w:val="both"/>
        <w:rPr>
          <w:rFonts w:eastAsia="Calibri"/>
        </w:rPr>
      </w:pPr>
      <w:r w:rsidRPr="00D20CBD">
        <w:rPr>
          <w:rFonts w:eastAsia="Calibri"/>
        </w:rPr>
        <w:t>ponudu koja nije u skladu sa odredbama poziva na dostavu ponuda,</w:t>
      </w:r>
    </w:p>
    <w:p w14:paraId="025103DD" w14:textId="77777777" w:rsidR="00D20CBD" w:rsidRPr="00D20CBD" w:rsidRDefault="00D20CBD" w:rsidP="00AC690D">
      <w:pPr>
        <w:keepLines/>
        <w:numPr>
          <w:ilvl w:val="0"/>
          <w:numId w:val="4"/>
        </w:numPr>
        <w:contextualSpacing/>
        <w:jc w:val="both"/>
        <w:rPr>
          <w:rFonts w:eastAsia="Calibri"/>
        </w:rPr>
      </w:pPr>
      <w:r w:rsidRPr="00D20CBD">
        <w:rPr>
          <w:rFonts w:eastAsia="Calibri"/>
        </w:rPr>
        <w:lastRenderedPageBreak/>
        <w:t>ponudu u kojoj cijena nije iskazana u apsolutnom iznosu,</w:t>
      </w:r>
    </w:p>
    <w:p w14:paraId="790DE17D"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sadrži pogreške, nedostatke odnosno nejasnoće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D20CBD" w:rsidRDefault="00D20CBD" w:rsidP="00AC690D">
      <w:pPr>
        <w:keepLines/>
        <w:numPr>
          <w:ilvl w:val="0"/>
          <w:numId w:val="5"/>
        </w:numPr>
        <w:contextualSpacing/>
        <w:jc w:val="both"/>
        <w:rPr>
          <w:rFonts w:eastAsia="Calibri"/>
        </w:rPr>
      </w:pPr>
      <w:r w:rsidRPr="00D20CBD">
        <w:rPr>
          <w:rFonts w:eastAsia="Calibri"/>
        </w:rPr>
        <w:t>vrstu postupka nabave (sukladno ovim pravilima)</w:t>
      </w:r>
    </w:p>
    <w:p w14:paraId="7B02A17D" w14:textId="77777777" w:rsidR="00D20CBD" w:rsidRPr="00D20CBD" w:rsidRDefault="00D20CBD" w:rsidP="00AC690D">
      <w:pPr>
        <w:keepLines/>
        <w:numPr>
          <w:ilvl w:val="0"/>
          <w:numId w:val="5"/>
        </w:numPr>
        <w:contextualSpacing/>
        <w:jc w:val="both"/>
        <w:rPr>
          <w:rFonts w:eastAsia="Calibri"/>
        </w:rPr>
      </w:pPr>
      <w:r w:rsidRPr="00D20CBD">
        <w:rPr>
          <w:rFonts w:eastAsia="Calibri"/>
        </w:rPr>
        <w:t xml:space="preserve">ime i prezime nazočnih osoba te njihove potpise, </w:t>
      </w:r>
    </w:p>
    <w:p w14:paraId="2EFA329F"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prema redoslijedu zaprimanja ponuda,</w:t>
      </w:r>
    </w:p>
    <w:p w14:paraId="4F74BB21" w14:textId="77777777" w:rsidR="00D20CBD" w:rsidRPr="00D20CBD" w:rsidRDefault="00D20CBD" w:rsidP="00AC690D">
      <w:pPr>
        <w:keepLines/>
        <w:numPr>
          <w:ilvl w:val="0"/>
          <w:numId w:val="5"/>
        </w:numPr>
        <w:contextualSpacing/>
        <w:jc w:val="both"/>
        <w:rPr>
          <w:rFonts w:eastAsia="Calibri"/>
        </w:rPr>
      </w:pPr>
      <w:r w:rsidRPr="00D20CBD">
        <w:rPr>
          <w:rFonts w:eastAsia="Calibri"/>
        </w:rPr>
        <w:t>cijenu ponude bez poreza na dodanu vrijednost i cijenu ponude s porezom na dodanu vrijednost,</w:t>
      </w:r>
    </w:p>
    <w:p w14:paraId="4C3BB1C3" w14:textId="77777777" w:rsidR="00D20CBD" w:rsidRPr="00D20CBD" w:rsidRDefault="00D20CBD" w:rsidP="00AC690D">
      <w:pPr>
        <w:keepLines/>
        <w:numPr>
          <w:ilvl w:val="0"/>
          <w:numId w:val="5"/>
        </w:numPr>
        <w:contextualSpacing/>
        <w:jc w:val="both"/>
        <w:rPr>
          <w:rFonts w:eastAsia="Calibri"/>
        </w:rPr>
      </w:pPr>
      <w:r w:rsidRPr="00D20CBD">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D20CBD">
        <w:rPr>
          <w:rFonts w:eastAsia="Calibri"/>
        </w:rPr>
        <w:t>podatke o pojašnjenju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09484095" w:rsidR="00D20CBD" w:rsidRPr="00D20CBD" w:rsidRDefault="00D20CBD" w:rsidP="00D20CBD">
      <w:pPr>
        <w:keepLines/>
        <w:jc w:val="both"/>
      </w:pPr>
      <w:r w:rsidRPr="00D20CBD">
        <w:rPr>
          <w:b/>
        </w:rPr>
        <w:lastRenderedPageBreak/>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9" w:history="1">
        <w:r w:rsidR="00D757C9" w:rsidRPr="008269A7">
          <w:rPr>
            <w:rStyle w:val="Hyperlink"/>
          </w:rPr>
          <w:t>www.planoporavka.gov.hr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D20CBD" w:rsidRDefault="00D20CBD" w:rsidP="00D20CBD">
      <w:pPr>
        <w:keepLines/>
        <w:jc w:val="both"/>
      </w:pPr>
      <w:r w:rsidRPr="00D20CBD">
        <w:rPr>
          <w:b/>
        </w:rPr>
        <w:t>10.</w:t>
      </w:r>
      <w:r w:rsidRPr="00D20CBD">
        <w:t xml:space="preserve"> Nakon odabira ponude, NOJN s odabranim ponuditeljem sklapa Ugovor o nabavi za nabave iz točke 4., dok za nabave iz točke 3. može sklopiti Ugovor ili dostaviti narudžbenicu.</w:t>
      </w:r>
    </w:p>
    <w:p w14:paraId="273A37FB" w14:textId="77777777" w:rsidR="00D20CBD" w:rsidRPr="00D20CBD" w:rsidRDefault="00D20CBD" w:rsidP="00D20CBD">
      <w:pPr>
        <w:keepLines/>
        <w:jc w:val="both"/>
      </w:pPr>
    </w:p>
    <w:p w14:paraId="7F825F70" w14:textId="77777777" w:rsidR="00D20CBD" w:rsidRPr="00D20CBD" w:rsidRDefault="00D20CBD" w:rsidP="00D20CBD">
      <w:pPr>
        <w:keepLines/>
        <w:jc w:val="both"/>
      </w:pPr>
      <w:r w:rsidRPr="00D20CBD">
        <w:rPr>
          <w:b/>
        </w:rPr>
        <w:t>10.1.</w:t>
      </w:r>
      <w:r w:rsidRPr="00D20CBD">
        <w:t xml:space="preserve"> Ugovor o nabavi se sklapa na temelju uvjeta iz poziva na dostavu ponuda i odabrane ponude.</w:t>
      </w:r>
    </w:p>
    <w:p w14:paraId="479441ED" w14:textId="77777777" w:rsidR="00D20CBD" w:rsidRPr="00D20CBD" w:rsidRDefault="00D20CBD" w:rsidP="00D20CBD">
      <w:pPr>
        <w:keepLines/>
        <w:jc w:val="both"/>
      </w:pPr>
    </w:p>
    <w:p w14:paraId="1DB1ECDA" w14:textId="77777777" w:rsidR="00D20CBD" w:rsidRPr="00D20CBD" w:rsidRDefault="00D20CBD" w:rsidP="00D20CBD">
      <w:pPr>
        <w:keepLines/>
        <w:jc w:val="both"/>
      </w:pPr>
      <w:r w:rsidRPr="00D20CBD">
        <w:rPr>
          <w:b/>
        </w:rPr>
        <w:t>10.2.</w:t>
      </w:r>
      <w:r w:rsidRPr="00D20CBD">
        <w:t xml:space="preserve"> Ugovor o nabavi sadržava najmanje sljedeće podatke:</w:t>
      </w:r>
    </w:p>
    <w:p w14:paraId="4DD8332C" w14:textId="77777777" w:rsidR="00D20CBD" w:rsidRPr="00D20CBD" w:rsidRDefault="00D20CBD" w:rsidP="00AC690D">
      <w:pPr>
        <w:keepLines/>
        <w:numPr>
          <w:ilvl w:val="0"/>
          <w:numId w:val="6"/>
        </w:numPr>
        <w:contextualSpacing/>
        <w:jc w:val="both"/>
        <w:rPr>
          <w:rFonts w:eastAsia="Calibri"/>
        </w:rPr>
      </w:pPr>
      <w:r w:rsidRPr="00D20CBD">
        <w:rPr>
          <w:rFonts w:eastAsia="Calibri"/>
        </w:rPr>
        <w:t>naziv, adresa, OIB (ID ako je primjenjivo) NOJN-a i odabranog ponuditelja,</w:t>
      </w:r>
    </w:p>
    <w:p w14:paraId="7A2FFFDD" w14:textId="77777777" w:rsidR="00D20CBD" w:rsidRPr="00D20CBD" w:rsidRDefault="00D20CBD" w:rsidP="00AC690D">
      <w:pPr>
        <w:keepLines/>
        <w:numPr>
          <w:ilvl w:val="0"/>
          <w:numId w:val="6"/>
        </w:numPr>
        <w:contextualSpacing/>
        <w:jc w:val="both"/>
        <w:rPr>
          <w:rFonts w:eastAsia="Calibri"/>
        </w:rPr>
      </w:pPr>
      <w:r w:rsidRPr="00D20CBD">
        <w:rPr>
          <w:rFonts w:eastAsia="Calibri"/>
        </w:rPr>
        <w:t>opis predmeta nabave koji mora jasno proizlaziti iz odabrane ponude,</w:t>
      </w:r>
    </w:p>
    <w:p w14:paraId="1E77BC2C" w14:textId="77777777" w:rsidR="00D20CBD" w:rsidRPr="00D20CBD" w:rsidRDefault="00D20CBD" w:rsidP="00AC690D">
      <w:pPr>
        <w:keepLines/>
        <w:numPr>
          <w:ilvl w:val="0"/>
          <w:numId w:val="6"/>
        </w:numPr>
        <w:contextualSpacing/>
        <w:jc w:val="both"/>
        <w:rPr>
          <w:rFonts w:eastAsia="Calibri"/>
        </w:rPr>
      </w:pPr>
      <w:r w:rsidRPr="00D20CBD">
        <w:rPr>
          <w:rFonts w:eastAsia="Calibri"/>
        </w:rPr>
        <w:t>podatke o iznosu ugovora koji odgovara iznosu odabrane ponude,</w:t>
      </w:r>
    </w:p>
    <w:p w14:paraId="727A9343" w14:textId="77777777" w:rsidR="00D20CBD" w:rsidRPr="00D20CBD" w:rsidRDefault="00D20CBD" w:rsidP="00AC690D">
      <w:pPr>
        <w:keepLines/>
        <w:numPr>
          <w:ilvl w:val="0"/>
          <w:numId w:val="6"/>
        </w:numPr>
        <w:contextualSpacing/>
        <w:jc w:val="both"/>
        <w:rPr>
          <w:rFonts w:eastAsia="Calibri"/>
        </w:rPr>
      </w:pPr>
      <w:r w:rsidRPr="00D20CBD">
        <w:rPr>
          <w:rFonts w:eastAsia="Calibri"/>
        </w:rPr>
        <w:t>način i rokove plaćanja.</w:t>
      </w:r>
    </w:p>
    <w:p w14:paraId="637062C8" w14:textId="77777777" w:rsidR="00D20CBD" w:rsidRPr="00D20CBD" w:rsidRDefault="00D20CBD" w:rsidP="00D20CBD">
      <w:pPr>
        <w:keepLines/>
        <w:jc w:val="both"/>
      </w:pPr>
    </w:p>
    <w:p w14:paraId="698A6CCB" w14:textId="77777777" w:rsidR="00D20CBD" w:rsidRPr="00D20CBD" w:rsidRDefault="00D20CBD" w:rsidP="00D20CBD">
      <w:pPr>
        <w:keepLines/>
        <w:jc w:val="both"/>
      </w:pPr>
      <w:r w:rsidRPr="00D20CBD">
        <w:rPr>
          <w:b/>
        </w:rPr>
        <w:t>10.3.</w:t>
      </w:r>
      <w:r w:rsidRPr="00D20CBD">
        <w:t xml:space="preserve"> Narudžbenica o nabavi sadržava najmanje sljedeće podatke:</w:t>
      </w:r>
    </w:p>
    <w:p w14:paraId="7E7C954A" w14:textId="77777777" w:rsidR="00D20CBD" w:rsidRPr="00D20CBD" w:rsidRDefault="00D20CBD" w:rsidP="00AC690D">
      <w:pPr>
        <w:keepLines/>
        <w:numPr>
          <w:ilvl w:val="0"/>
          <w:numId w:val="7"/>
        </w:numPr>
        <w:contextualSpacing/>
        <w:jc w:val="both"/>
        <w:rPr>
          <w:rFonts w:eastAsia="Calibri"/>
        </w:rPr>
      </w:pPr>
      <w:r w:rsidRPr="00D20CBD">
        <w:rPr>
          <w:rFonts w:eastAsia="Calibri"/>
        </w:rPr>
        <w:t>naziv, adresa, OIB (ID ako je primjenjivo) NOJN-a i odabranog ponuditelja,</w:t>
      </w:r>
    </w:p>
    <w:p w14:paraId="0C782728" w14:textId="77777777" w:rsidR="00D20CBD" w:rsidRPr="00D20CBD" w:rsidRDefault="00D20CBD" w:rsidP="00AC690D">
      <w:pPr>
        <w:keepLines/>
        <w:numPr>
          <w:ilvl w:val="0"/>
          <w:numId w:val="7"/>
        </w:numPr>
        <w:contextualSpacing/>
        <w:jc w:val="both"/>
        <w:rPr>
          <w:rFonts w:eastAsia="Calibri"/>
        </w:rPr>
      </w:pPr>
      <w:r w:rsidRPr="00D20CBD">
        <w:rPr>
          <w:rFonts w:eastAsia="Calibri"/>
        </w:rPr>
        <w:t>opis predmeta nabave koji mora jasno proizlaziti iz odabrane ponude,</w:t>
      </w:r>
    </w:p>
    <w:p w14:paraId="7882D2F7" w14:textId="77777777" w:rsidR="00D20CBD" w:rsidRPr="00D20CBD" w:rsidRDefault="00D20CBD" w:rsidP="00AC690D">
      <w:pPr>
        <w:keepLines/>
        <w:numPr>
          <w:ilvl w:val="0"/>
          <w:numId w:val="7"/>
        </w:numPr>
        <w:contextualSpacing/>
        <w:jc w:val="both"/>
        <w:rPr>
          <w:rFonts w:eastAsia="Calibri"/>
        </w:rPr>
      </w:pPr>
      <w:r w:rsidRPr="00D20CBD">
        <w:rPr>
          <w:rFonts w:eastAsia="Calibri"/>
        </w:rPr>
        <w:t>podatke o iznosu ugovora koji odgovara iznosu odabrane ponude,</w:t>
      </w:r>
    </w:p>
    <w:p w14:paraId="4DE438BA" w14:textId="77777777" w:rsidR="00D20CBD" w:rsidRPr="00D20CBD" w:rsidRDefault="00D20CBD" w:rsidP="00AC690D">
      <w:pPr>
        <w:keepLines/>
        <w:numPr>
          <w:ilvl w:val="0"/>
          <w:numId w:val="7"/>
        </w:numPr>
        <w:contextualSpacing/>
        <w:jc w:val="both"/>
        <w:rPr>
          <w:rFonts w:eastAsia="Calibri"/>
        </w:rPr>
      </w:pPr>
      <w:r w:rsidRPr="00D20CBD">
        <w:rPr>
          <w:rFonts w:eastAsia="Calibri"/>
        </w:rPr>
        <w:t>način i rokove plaćanja.</w:t>
      </w:r>
    </w:p>
    <w:p w14:paraId="47612018" w14:textId="77777777" w:rsidR="00D20CBD" w:rsidRPr="00D20CBD" w:rsidRDefault="00D20CBD" w:rsidP="00D20CBD">
      <w:pPr>
        <w:keepLines/>
        <w:jc w:val="both"/>
      </w:pPr>
    </w:p>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w:t>
      </w:r>
      <w:proofErr w:type="spellStart"/>
      <w:r w:rsidRPr="00D20CBD">
        <w:t>međuoperabilnosti</w:t>
      </w:r>
      <w:proofErr w:type="spellEnd"/>
      <w:r w:rsidRPr="00D20CBD">
        <w:t xml:space="preserve">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77777777" w:rsidR="00D20CBD" w:rsidRPr="00D20CBD" w:rsidRDefault="00D20CBD" w:rsidP="00D20CBD">
      <w:pPr>
        <w:keepLines/>
        <w:contextualSpacing/>
        <w:jc w:val="both"/>
        <w:rPr>
          <w:rFonts w:eastAsia="Calibri"/>
        </w:rPr>
      </w:pPr>
      <w:r w:rsidRPr="00D20CBD">
        <w:rPr>
          <w:rFonts w:eastAsia="Calibri"/>
          <w:b/>
        </w:rPr>
        <w:lastRenderedPageBreak/>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 xml:space="preserve">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w:t>
      </w:r>
      <w:r w:rsidRPr="00D20CBD">
        <w:rPr>
          <w:rFonts w:eastAsia="Calibri"/>
        </w:rPr>
        <w:lastRenderedPageBreak/>
        <w:t>naručitelj, što ne isključuje obvezu NOJN-a postupiti po takvoj uputi Posredničkog 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7023E21A"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4"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4"/>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t>izdatak za jamstva koje izdaje banka ili druga financijska institucija (ako je riječ o prihvatljivom izdatku)</w:t>
      </w:r>
    </w:p>
    <w:p w14:paraId="4FAD81E7" w14:textId="606A441C"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427AE9AB" w14:textId="399A7E7F" w:rsidR="00D20CBD" w:rsidRPr="00D20CBD" w:rsidRDefault="00D20CBD" w:rsidP="00D20CBD">
      <w:pPr>
        <w:numPr>
          <w:ilvl w:val="0"/>
          <w:numId w:val="8"/>
        </w:numPr>
        <w:contextualSpacing/>
      </w:pPr>
      <w:r w:rsidRPr="00D20CBD">
        <w:rPr>
          <w:rFonts w:eastAsia="Calibri"/>
        </w:rPr>
        <w:t>riječ je o troškovima prihvatljivim za financiranje uz primjenu fiksne stope</w:t>
      </w:r>
      <w:r w:rsidR="00634AE9">
        <w:t>.</w:t>
      </w: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D20CBD">
        <w:rPr>
          <w:b/>
          <w:bCs/>
        </w:rPr>
        <w:lastRenderedPageBreak/>
        <w:t>ISKLJUČENJE</w:t>
      </w:r>
    </w:p>
    <w:p w14:paraId="1929DBB9" w14:textId="77777777" w:rsidR="00D20CBD" w:rsidRPr="00D20CBD" w:rsidRDefault="00D20CBD" w:rsidP="00D20CBD">
      <w:pPr>
        <w:contextualSpacing/>
      </w:pPr>
    </w:p>
    <w:p w14:paraId="75DEFE3A" w14:textId="77777777" w:rsidR="00D20CBD" w:rsidRPr="00D20CBD" w:rsidRDefault="00D20CBD" w:rsidP="00D20CBD">
      <w:r w:rsidRPr="00D20CBD">
        <w:rPr>
          <w:b/>
          <w:bCs/>
        </w:rPr>
        <w:t>17.</w:t>
      </w:r>
      <w:r w:rsidRPr="00D20CBD">
        <w:t xml:space="preserve"> Ponuditelj se isključuje iz postupka nabave:</w:t>
      </w:r>
    </w:p>
    <w:p w14:paraId="06CBF5DA" w14:textId="77777777" w:rsidR="00D20CBD" w:rsidRPr="00D20CBD" w:rsidRDefault="00D20CBD" w:rsidP="00D20CBD"/>
    <w:p w14:paraId="59A36C8F" w14:textId="77777777"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6D8884E9" w14:textId="77777777" w:rsidR="00D20CBD" w:rsidRPr="00D20CBD" w:rsidRDefault="00D20CBD" w:rsidP="00AC690D">
      <w:pPr>
        <w:numPr>
          <w:ilvl w:val="0"/>
          <w:numId w:val="10"/>
        </w:numPr>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D20CBD">
        <w:rPr>
          <w:rFonts w:eastAsia="Calibri"/>
        </w:rPr>
        <w:t>nastana</w:t>
      </w:r>
      <w:proofErr w:type="spellEnd"/>
      <w:r w:rsidRPr="00D20CBD">
        <w:rPr>
          <w:rFonts w:eastAsia="Calibri"/>
        </w:rPr>
        <w:t xml:space="preserve"> ponuditelja (ako oni nemaju poslovni </w:t>
      </w:r>
      <w:proofErr w:type="spellStart"/>
      <w:r w:rsidRPr="00D20CBD">
        <w:rPr>
          <w:rFonts w:eastAsia="Calibri"/>
        </w:rPr>
        <w:t>nastan</w:t>
      </w:r>
      <w:proofErr w:type="spellEnd"/>
      <w:r w:rsidRPr="00D20CBD">
        <w:rPr>
          <w:rFonts w:eastAsia="Calibri"/>
        </w:rPr>
        <w:t xml:space="preserve"> u Republici Hrvatskoj), osim ako je u skladu s posebnim pravilima odobrena odgoda plaćanja navedenih obveza, te ako mu iznos dospjelih, a neplaćenih obveza nije veći od 200 kuna</w:t>
      </w:r>
    </w:p>
    <w:p w14:paraId="295FCC1E" w14:textId="77777777" w:rsidR="00D20CBD" w:rsidRPr="00D20CBD" w:rsidRDefault="00D20CBD" w:rsidP="00AC690D">
      <w:pPr>
        <w:numPr>
          <w:ilvl w:val="0"/>
          <w:numId w:val="10"/>
        </w:numPr>
        <w:contextualSpacing/>
        <w:jc w:val="both"/>
        <w:rPr>
          <w:rFonts w:eastAsia="Calibri"/>
        </w:rPr>
      </w:pPr>
      <w:r w:rsidRPr="00D20CBD">
        <w:rPr>
          <w:rFonts w:eastAsia="Calibri"/>
        </w:rPr>
        <w:t>ako je lažno izjavljivao, predstavio ili pružio neistinite podatke u vezi s uvjetima koje je NOJN naveo kao neophodne.</w:t>
      </w:r>
    </w:p>
    <w:p w14:paraId="5B265CE9" w14:textId="77777777" w:rsidR="00D20CBD" w:rsidRPr="00D20CBD" w:rsidRDefault="00D20CBD" w:rsidP="00D20CBD"/>
    <w:p w14:paraId="69C73175" w14:textId="77777777"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 ovlaštene za zastupanje gospodarskog subjekta koja se dostavlja u ponudi, odnosno relevantne ažurirane popratne dokumente koji se izdaju ili im se može pristupiti posredstvom nadležnih tijela, odnosno javnih registara.</w:t>
      </w:r>
    </w:p>
    <w:p w14:paraId="19C1350A" w14:textId="77777777" w:rsidR="00D20CBD" w:rsidRPr="00D20CBD" w:rsidRDefault="00D20CBD" w:rsidP="00D20CBD">
      <w:pPr>
        <w:contextualSpacing/>
        <w:jc w:val="both"/>
      </w:pPr>
    </w:p>
    <w:p w14:paraId="241C8AD0" w14:textId="77777777" w:rsidR="00D20CBD" w:rsidRPr="00D20CBD" w:rsidRDefault="00D20CBD" w:rsidP="00D20CBD">
      <w:pPr>
        <w:jc w:val="both"/>
      </w:pP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351942BA" w14:textId="6F041F0E" w:rsidR="00D20CBD" w:rsidRPr="00D20CBD" w:rsidRDefault="00D20CBD" w:rsidP="00D86866">
      <w:pPr>
        <w:ind w:left="7788"/>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D20CBD" w:rsidRDefault="00D20CBD" w:rsidP="00AC690D">
      <w:pPr>
        <w:numPr>
          <w:ilvl w:val="0"/>
          <w:numId w:val="5"/>
        </w:numPr>
        <w:jc w:val="both"/>
      </w:pPr>
      <w:r w:rsidRPr="00D20CBD">
        <w:t>naziv i sjedište ponuditelja, prema redoslijedu zaprimanja ponuda:</w:t>
      </w:r>
    </w:p>
    <w:p w14:paraId="7E79B60D" w14:textId="77777777" w:rsidR="00D20CBD" w:rsidRPr="00D20CBD" w:rsidRDefault="00D20CBD" w:rsidP="00D20CBD">
      <w:pPr>
        <w:ind w:left="1080"/>
        <w:jc w:val="both"/>
      </w:pPr>
    </w:p>
    <w:p w14:paraId="1E49FCEC" w14:textId="77777777" w:rsidR="00D20CBD" w:rsidRPr="00D20CBD" w:rsidRDefault="00D20CBD" w:rsidP="00AC690D">
      <w:pPr>
        <w:numPr>
          <w:ilvl w:val="0"/>
          <w:numId w:val="5"/>
        </w:numPr>
        <w:jc w:val="both"/>
      </w:pPr>
      <w:r w:rsidRPr="00D20CB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77777777" w:rsidR="00D20CBD" w:rsidRPr="00D20CBD" w:rsidRDefault="00D20CBD"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lastRenderedPageBreak/>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5"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 xml:space="preserve">postupajući u svojstvu NOJN-a, u skladu s Pravilima o provedbi postupaka nabava za </w:t>
      </w:r>
      <w:proofErr w:type="spellStart"/>
      <w:r w:rsidRPr="00D20CBD">
        <w:rPr>
          <w:rFonts w:eastAsia="Calibri"/>
          <w:lang w:eastAsia="en-US"/>
        </w:rPr>
        <w:t>neobveznike</w:t>
      </w:r>
      <w:proofErr w:type="spellEnd"/>
      <w:r w:rsidRPr="00D20CBD">
        <w:rPr>
          <w:rFonts w:eastAsia="Calibri"/>
          <w:lang w:eastAsia="en-US"/>
        </w:rPr>
        <w:t xml:space="preserv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5"/>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w:t>
      </w:r>
      <w:proofErr w:type="spellStart"/>
      <w:r w:rsidRPr="00D20CBD">
        <w:rPr>
          <w:rFonts w:eastAsia="Calibri"/>
          <w:lang w:eastAsia="en-US"/>
        </w:rPr>
        <w:t>posvojitelja</w:t>
      </w:r>
      <w:proofErr w:type="spellEnd"/>
      <w:r w:rsidRPr="00D20CBD">
        <w:rPr>
          <w:rFonts w:eastAsia="Calibri"/>
          <w:lang w:eastAsia="en-US"/>
        </w:rPr>
        <w:t xml:space="preserve">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w:t>
      </w:r>
      <w:proofErr w:type="spellStart"/>
      <w:r w:rsidRPr="00D20CBD">
        <w:rPr>
          <w:rFonts w:eastAsia="Calibri"/>
          <w:lang w:eastAsia="en-US"/>
        </w:rPr>
        <w:t>tna</w:t>
      </w:r>
      <w:proofErr w:type="spellEnd"/>
      <w:r w:rsidRPr="00D20CBD">
        <w:rPr>
          <w:rFonts w:eastAsia="Calibri"/>
          <w:lang w:eastAsia="en-US"/>
        </w:rPr>
        <w:t xml:space="preserve">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sectPr w:rsidR="00D20CBD" w:rsidRPr="00D20CBD" w:rsidSect="005000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400D" w14:textId="77777777" w:rsidR="0074737D" w:rsidRDefault="0074737D" w:rsidP="0068693B">
      <w:r>
        <w:separator/>
      </w:r>
    </w:p>
  </w:endnote>
  <w:endnote w:type="continuationSeparator" w:id="0">
    <w:p w14:paraId="5318B98A" w14:textId="77777777" w:rsidR="0074737D" w:rsidRDefault="0074737D" w:rsidP="0068693B">
      <w:r>
        <w:continuationSeparator/>
      </w:r>
    </w:p>
  </w:endnote>
  <w:endnote w:type="continuationNotice" w:id="1">
    <w:p w14:paraId="7679AD5A" w14:textId="77777777" w:rsidR="0074737D" w:rsidRDefault="00747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37E" w14:textId="240605C4" w:rsidR="00853E1F" w:rsidRPr="00026ED9" w:rsidRDefault="00853E1F">
    <w:pPr>
      <w:pStyle w:val="Footer"/>
      <w:jc w:val="center"/>
      <w:rPr>
        <w:rFonts w:ascii="Lucida Sans Unicode" w:hAnsi="Lucida Sans Unicode"/>
        <w:sz w:val="16"/>
      </w:rPr>
    </w:pPr>
    <w:r w:rsidRPr="00026ED9">
      <w:rPr>
        <w:rFonts w:ascii="Lucida Sans Unicode" w:hAnsi="Lucida Sans Unicode"/>
        <w:sz w:val="16"/>
      </w:rPr>
      <w:t xml:space="preserve">Stranica </w:t>
    </w:r>
    <w:r w:rsidRPr="00026ED9">
      <w:rPr>
        <w:rFonts w:ascii="Lucida Sans Unicode" w:hAnsi="Lucida Sans Unicode"/>
        <w:b/>
        <w:sz w:val="16"/>
      </w:rPr>
      <w:fldChar w:fldCharType="begin"/>
    </w:r>
    <w:r w:rsidRPr="001B5725">
      <w:rPr>
        <w:rFonts w:ascii="Lucida Sans Unicode" w:hAnsi="Lucida Sans Unicode" w:cs="Lucida Sans Unicode"/>
        <w:b/>
        <w:bCs/>
        <w:sz w:val="16"/>
        <w:szCs w:val="16"/>
      </w:rPr>
      <w:instrText xml:space="preserve"> PAGE </w:instrText>
    </w:r>
    <w:r w:rsidRPr="00026ED9">
      <w:rPr>
        <w:rFonts w:ascii="Lucida Sans Unicode" w:hAnsi="Lucida Sans Unicode"/>
        <w:b/>
        <w:sz w:val="16"/>
      </w:rPr>
      <w:fldChar w:fldCharType="separate"/>
    </w:r>
    <w:r w:rsidR="006A3B69">
      <w:rPr>
        <w:rFonts w:ascii="Lucida Sans Unicode" w:hAnsi="Lucida Sans Unicode" w:cs="Lucida Sans Unicode"/>
        <w:b/>
        <w:bCs/>
        <w:noProof/>
        <w:sz w:val="16"/>
        <w:szCs w:val="16"/>
      </w:rPr>
      <w:t>11</w:t>
    </w:r>
    <w:r w:rsidRPr="00026ED9">
      <w:rPr>
        <w:rFonts w:ascii="Lucida Sans Unicode" w:hAnsi="Lucida Sans Unicode"/>
        <w:b/>
        <w:sz w:val="16"/>
      </w:rPr>
      <w:fldChar w:fldCharType="end"/>
    </w:r>
    <w:r w:rsidRPr="001B5725">
      <w:rPr>
        <w:rFonts w:ascii="Lucida Sans Unicode" w:hAnsi="Lucida Sans Unicode" w:cs="Lucida Sans Unicode"/>
        <w:sz w:val="16"/>
        <w:szCs w:val="16"/>
      </w:rPr>
      <w:t xml:space="preserve"> od </w:t>
    </w:r>
    <w:r w:rsidRPr="001B5725">
      <w:rPr>
        <w:rFonts w:ascii="Lucida Sans Unicode" w:hAnsi="Lucida Sans Unicode" w:cs="Lucida Sans Unicode"/>
        <w:b/>
        <w:bCs/>
        <w:sz w:val="16"/>
        <w:szCs w:val="16"/>
      </w:rPr>
      <w:fldChar w:fldCharType="begin"/>
    </w:r>
    <w:r w:rsidRPr="001B5725">
      <w:rPr>
        <w:rFonts w:ascii="Lucida Sans Unicode" w:hAnsi="Lucida Sans Unicode" w:cs="Lucida Sans Unicode"/>
        <w:b/>
        <w:bCs/>
        <w:sz w:val="16"/>
        <w:szCs w:val="16"/>
      </w:rPr>
      <w:instrText xml:space="preserve"> NUMPAGES  </w:instrText>
    </w:r>
    <w:r w:rsidRPr="001B5725">
      <w:rPr>
        <w:rFonts w:ascii="Lucida Sans Unicode" w:hAnsi="Lucida Sans Unicode" w:cs="Lucida Sans Unicode"/>
        <w:b/>
        <w:bCs/>
        <w:sz w:val="16"/>
        <w:szCs w:val="16"/>
      </w:rPr>
      <w:fldChar w:fldCharType="separate"/>
    </w:r>
    <w:r w:rsidR="006A3B69">
      <w:rPr>
        <w:rFonts w:ascii="Lucida Sans Unicode" w:hAnsi="Lucida Sans Unicode" w:cs="Lucida Sans Unicode"/>
        <w:b/>
        <w:bCs/>
        <w:noProof/>
        <w:sz w:val="16"/>
        <w:szCs w:val="16"/>
      </w:rPr>
      <w:t>11</w:t>
    </w:r>
    <w:r w:rsidRPr="001B5725">
      <w:rPr>
        <w:rFonts w:ascii="Lucida Sans Unicode" w:hAnsi="Lucida Sans Unicode" w:cs="Lucida Sans Unicode"/>
        <w:b/>
        <w:bCs/>
        <w:sz w:val="16"/>
        <w:szCs w:val="16"/>
      </w:rPr>
      <w:fldChar w:fldCharType="end"/>
    </w:r>
  </w:p>
  <w:p w14:paraId="12F53559" w14:textId="77777777" w:rsidR="00853E1F" w:rsidRDefault="0085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E6B99" w14:textId="77777777" w:rsidR="0074737D" w:rsidRDefault="0074737D" w:rsidP="0068693B">
      <w:r>
        <w:separator/>
      </w:r>
    </w:p>
  </w:footnote>
  <w:footnote w:type="continuationSeparator" w:id="0">
    <w:p w14:paraId="2C535B53" w14:textId="77777777" w:rsidR="0074737D" w:rsidRDefault="0074737D" w:rsidP="0068693B">
      <w:r>
        <w:continuationSeparator/>
      </w:r>
    </w:p>
  </w:footnote>
  <w:footnote w:type="continuationNotice" w:id="1">
    <w:p w14:paraId="6CD4C83E" w14:textId="77777777" w:rsidR="0074737D" w:rsidRDefault="0074737D"/>
  </w:footnote>
  <w:footnote w:id="2">
    <w:p w14:paraId="2D7FE7AF" w14:textId="77777777" w:rsidR="00D20CBD" w:rsidRDefault="00D20CBD" w:rsidP="00D20CBD">
      <w:pPr>
        <w:pStyle w:val="FootnoteText"/>
        <w:jc w:val="both"/>
      </w:pPr>
      <w:r>
        <w:rPr>
          <w:rStyle w:val="FootnoteReferenc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FootnoteText"/>
        <w:jc w:val="both"/>
      </w:pPr>
      <w:r>
        <w:rPr>
          <w:rStyle w:val="FootnoteReference"/>
        </w:rPr>
        <w:footnoteRef/>
      </w:r>
      <w:r>
        <w:t xml:space="preserve"> </w:t>
      </w:r>
      <w:r>
        <w:rPr>
          <w:sz w:val="18"/>
          <w:szCs w:val="18"/>
        </w:rPr>
        <w:t xml:space="preserve">Obuhvaća povezane osobe kako to definiraju pravila općeg poreznog prava, te srodnike po krvi u pravoj liniji ili u pobočnoj liniji do četvrtog stupnja, srodnike po tazbini do drugog stupnja, bračnog ili izvanbračnog druga, bez obzira na to je li brak prestao, te </w:t>
      </w:r>
      <w:proofErr w:type="spellStart"/>
      <w:r>
        <w:rPr>
          <w:sz w:val="18"/>
          <w:szCs w:val="18"/>
        </w:rPr>
        <w:t>posvojitelje</w:t>
      </w:r>
      <w:proofErr w:type="spellEnd"/>
      <w:r>
        <w:rPr>
          <w:sz w:val="18"/>
          <w:szCs w:val="18"/>
        </w:rPr>
        <w:t xml:space="preserve"> i posvojenike predstavnika NOJN-a kada se radi o čelniku te članu upravnog, upravljačkog ili nadzornog tijela NOJN-a.</w:t>
      </w:r>
    </w:p>
  </w:footnote>
  <w:footnote w:id="4">
    <w:p w14:paraId="45882C24" w14:textId="77777777" w:rsidR="00D20CBD" w:rsidRDefault="00D20CBD" w:rsidP="00D20CBD">
      <w:pPr>
        <w:pStyle w:val="FootnoteText"/>
        <w:jc w:val="both"/>
      </w:pPr>
      <w:r>
        <w:rPr>
          <w:rStyle w:val="FootnoteReferenc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FootnoteText"/>
      </w:pPr>
    </w:p>
  </w:footnote>
  <w:footnote w:id="5">
    <w:p w14:paraId="17E73804" w14:textId="77777777" w:rsidR="00D20CBD" w:rsidRDefault="00D20CBD" w:rsidP="00D20CBD">
      <w:pPr>
        <w:pStyle w:val="FootnoteText"/>
      </w:pPr>
      <w:r>
        <w:rPr>
          <w:rStyle w:val="FootnoteReferenc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FootnoteText"/>
        <w:rPr>
          <w:sz w:val="16"/>
          <w:szCs w:val="16"/>
        </w:rPr>
      </w:pPr>
    </w:p>
  </w:footnote>
  <w:footnote w:id="7">
    <w:p w14:paraId="297ACCC6" w14:textId="77777777" w:rsidR="00D20CBD" w:rsidRDefault="00D20CBD" w:rsidP="00D20CBD">
      <w:pPr>
        <w:pStyle w:val="FootnoteText"/>
        <w:jc w:val="both"/>
      </w:pPr>
      <w:r>
        <w:rPr>
          <w:rStyle w:val="FootnoteReferenc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FootnoteText"/>
      </w:pPr>
      <w:r>
        <w:rPr>
          <w:rStyle w:val="FootnoteReference"/>
        </w:rPr>
        <w:footnoteRef/>
      </w:r>
      <w:r>
        <w:t xml:space="preserve"> 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09EB" w14:textId="77777777" w:rsidR="00514B7B" w:rsidRDefault="00514B7B" w:rsidP="00514B7B">
    <w:pPr>
      <w:tabs>
        <w:tab w:val="left" w:pos="549"/>
      </w:tabs>
      <w:kinsoku w:val="0"/>
      <w:overflowPunct w:val="0"/>
      <w:contextualSpacing/>
      <w:jc w:val="both"/>
      <w:outlineLvl w:val="0"/>
      <w:rPr>
        <w:rFonts w:eastAsiaTheme="majorEastAsia"/>
        <w:b/>
        <w:bCs/>
      </w:rPr>
    </w:pPr>
    <w:r w:rsidRPr="0095702F">
      <w:rPr>
        <w:noProof/>
        <w:sz w:val="16"/>
        <w:szCs w:val="16"/>
      </w:rPr>
      <w:drawing>
        <wp:anchor distT="0" distB="0" distL="114300" distR="114300" simplePos="0" relativeHeight="251659264" behindDoc="0" locked="0" layoutInCell="1" allowOverlap="1" wp14:anchorId="285655D6" wp14:editId="1327C7F0">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bCs/>
        <w:noProof/>
        <w:color w:val="595959"/>
        <w:sz w:val="18"/>
        <w:szCs w:val="18"/>
      </w:rPr>
      <mc:AlternateContent>
        <mc:Choice Requires="wps">
          <w:drawing>
            <wp:anchor distT="0" distB="0" distL="114300" distR="114300" simplePos="0" relativeHeight="251661312" behindDoc="0" locked="0" layoutInCell="1" allowOverlap="1" wp14:anchorId="782E09D1" wp14:editId="193B89A5">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38DF45A6" w14:textId="77777777" w:rsidR="00514B7B" w:rsidRPr="00890F9D" w:rsidRDefault="00514B7B" w:rsidP="00514B7B">
                          <w:pPr>
                            <w:pStyle w:val="NormalWeb"/>
                            <w:spacing w:before="0" w:beforeAutospacing="0" w:after="0" w:afterAutospacing="0"/>
                            <w:jc w:val="center"/>
                            <w:rPr>
                              <w:b/>
                              <w:sz w:val="16"/>
                              <w:szCs w:val="16"/>
                            </w:rPr>
                          </w:pPr>
                          <w:r w:rsidRPr="00890F9D">
                            <w:rPr>
                              <w:sz w:val="16"/>
                              <w:szCs w:val="16"/>
                            </w:rPr>
                            <w:t>„Financira Europska unija – NextGenerationEU”</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82E09D1"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38DF45A6" w14:textId="77777777" w:rsidR="00514B7B" w:rsidRPr="00890F9D" w:rsidRDefault="00514B7B" w:rsidP="00514B7B">
                    <w:pPr>
                      <w:pStyle w:val="NormalWeb"/>
                      <w:spacing w:before="0" w:beforeAutospacing="0" w:after="0" w:afterAutospacing="0"/>
                      <w:jc w:val="center"/>
                      <w:rPr>
                        <w:b/>
                        <w:sz w:val="16"/>
                        <w:szCs w:val="16"/>
                      </w:rPr>
                    </w:pPr>
                    <w:r w:rsidRPr="00890F9D">
                      <w:rPr>
                        <w:sz w:val="16"/>
                        <w:szCs w:val="16"/>
                      </w:rPr>
                      <w:t>„Financira Europska unija – NextGenerationEU”</w:t>
                    </w:r>
                  </w:p>
                </w:txbxContent>
              </v:textbox>
            </v:rect>
          </w:pict>
        </mc:Fallback>
      </mc:AlternateContent>
    </w:r>
    <w:r w:rsidRPr="00080322">
      <w:rPr>
        <w:bCs/>
        <w:noProof/>
        <w:color w:val="595959"/>
        <w:sz w:val="18"/>
        <w:szCs w:val="18"/>
      </w:rPr>
      <mc:AlternateContent>
        <mc:Choice Requires="wps">
          <w:drawing>
            <wp:anchor distT="0" distB="0" distL="114300" distR="114300" simplePos="0" relativeHeight="251660288" behindDoc="0" locked="0" layoutInCell="1" allowOverlap="1" wp14:anchorId="1C1C3604" wp14:editId="0150FE57">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06CCBCB5" w14:textId="77777777" w:rsidR="00514B7B" w:rsidRPr="00FC7D26" w:rsidRDefault="00514B7B" w:rsidP="00514B7B">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7702179" w14:textId="74BDB764" w:rsidR="00514B7B" w:rsidRPr="005F36E1" w:rsidRDefault="006A3B69" w:rsidP="00514B7B">
                          <w:pPr>
                            <w:pStyle w:val="NormalWeb"/>
                            <w:spacing w:before="0" w:beforeAutospacing="0" w:after="0" w:afterAutospacing="0"/>
                            <w:rPr>
                              <w:bCs/>
                            </w:rPr>
                          </w:pPr>
                          <w:r>
                            <w:rPr>
                              <w:bCs/>
                              <w:color w:val="000000" w:themeColor="text1"/>
                              <w:kern w:val="24"/>
                            </w:rPr>
                            <w:t xml:space="preserve">MINISTARSTVO ZNANOSTI, </w:t>
                          </w:r>
                          <w:r w:rsidR="00514B7B">
                            <w:rPr>
                              <w:bCs/>
                              <w:color w:val="000000" w:themeColor="text1"/>
                              <w:kern w:val="24"/>
                            </w:rPr>
                            <w:t xml:space="preserve"> OBRAZOVANJA</w:t>
                          </w:r>
                          <w:r>
                            <w:rPr>
                              <w:bCs/>
                              <w:color w:val="000000" w:themeColor="text1"/>
                              <w:kern w:val="24"/>
                            </w:rPr>
                            <w:t xml:space="preserve"> I MLADIH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C1C3604"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06CCBCB5" w14:textId="77777777" w:rsidR="00514B7B" w:rsidRPr="00FC7D26" w:rsidRDefault="00514B7B" w:rsidP="00514B7B">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7702179" w14:textId="74BDB764" w:rsidR="00514B7B" w:rsidRPr="005F36E1" w:rsidRDefault="006A3B69" w:rsidP="00514B7B">
                    <w:pPr>
                      <w:pStyle w:val="NormalWeb"/>
                      <w:spacing w:before="0" w:beforeAutospacing="0" w:after="0" w:afterAutospacing="0"/>
                      <w:rPr>
                        <w:bCs/>
                      </w:rPr>
                    </w:pPr>
                    <w:r>
                      <w:rPr>
                        <w:bCs/>
                        <w:color w:val="000000" w:themeColor="text1"/>
                        <w:kern w:val="24"/>
                      </w:rPr>
                      <w:t xml:space="preserve">MINISTARSTVO ZNANOSTI, </w:t>
                    </w:r>
                    <w:r w:rsidR="00514B7B">
                      <w:rPr>
                        <w:bCs/>
                        <w:color w:val="000000" w:themeColor="text1"/>
                        <w:kern w:val="24"/>
                      </w:rPr>
                      <w:t xml:space="preserve"> OBRAZOVANJA</w:t>
                    </w:r>
                    <w:r>
                      <w:rPr>
                        <w:bCs/>
                        <w:color w:val="000000" w:themeColor="text1"/>
                        <w:kern w:val="24"/>
                      </w:rPr>
                      <w:t xml:space="preserve"> I MLADIH</w:t>
                    </w:r>
                  </w:p>
                </w:txbxContent>
              </v:textbox>
              <w10:wrap anchorx="margin"/>
            </v:rect>
          </w:pict>
        </mc:Fallback>
      </mc:AlternateContent>
    </w:r>
    <w:r>
      <w:rPr>
        <w:rFonts w:eastAsiaTheme="majorEastAsia"/>
        <w:b/>
        <w:bCs/>
        <w:noProof/>
      </w:rPr>
      <w:drawing>
        <wp:inline distT="0" distB="0" distL="0" distR="0" wp14:anchorId="1B39FCA4" wp14:editId="1A9DD96D">
          <wp:extent cx="542925" cy="7048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5E4D33F" w14:textId="77777777" w:rsidR="009272AC" w:rsidRPr="00E35A2D" w:rsidRDefault="009272AC" w:rsidP="00E35A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hybridMultilevel"/>
    <w:tmpl w:val="92100ADA"/>
    <w:lvl w:ilvl="0" w:tplc="1F44E7AA">
      <w:start w:val="1"/>
      <w:numFmt w:val="decimal"/>
      <w:pStyle w:val="ListNumber"/>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8"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1237"/>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54FE"/>
    <w:rsid w:val="000764FE"/>
    <w:rsid w:val="00080DB6"/>
    <w:rsid w:val="0008256E"/>
    <w:rsid w:val="00086E55"/>
    <w:rsid w:val="0008715D"/>
    <w:rsid w:val="000872C8"/>
    <w:rsid w:val="0009027E"/>
    <w:rsid w:val="000904B6"/>
    <w:rsid w:val="00092326"/>
    <w:rsid w:val="000923EA"/>
    <w:rsid w:val="00093F8E"/>
    <w:rsid w:val="000958D8"/>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DB9"/>
    <w:rsid w:val="002A0797"/>
    <w:rsid w:val="002A22AB"/>
    <w:rsid w:val="002A3C3D"/>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EDC"/>
    <w:rsid w:val="003247E4"/>
    <w:rsid w:val="00324F45"/>
    <w:rsid w:val="003263C2"/>
    <w:rsid w:val="00327E57"/>
    <w:rsid w:val="00330A13"/>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593D"/>
    <w:rsid w:val="00355E8B"/>
    <w:rsid w:val="00356EA8"/>
    <w:rsid w:val="0035740A"/>
    <w:rsid w:val="00360674"/>
    <w:rsid w:val="0036076C"/>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D6F2B"/>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DC5"/>
    <w:rsid w:val="004B0AA9"/>
    <w:rsid w:val="004B246B"/>
    <w:rsid w:val="004B4369"/>
    <w:rsid w:val="004B55A7"/>
    <w:rsid w:val="004C3D81"/>
    <w:rsid w:val="004C493B"/>
    <w:rsid w:val="004C53CC"/>
    <w:rsid w:val="004C683F"/>
    <w:rsid w:val="004D0315"/>
    <w:rsid w:val="004D1367"/>
    <w:rsid w:val="004D2314"/>
    <w:rsid w:val="004D351B"/>
    <w:rsid w:val="004D59ED"/>
    <w:rsid w:val="004D5C60"/>
    <w:rsid w:val="004D6691"/>
    <w:rsid w:val="004D79E8"/>
    <w:rsid w:val="004E01E4"/>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4B7B"/>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4872"/>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4862"/>
    <w:rsid w:val="00575B81"/>
    <w:rsid w:val="00576FE1"/>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750"/>
    <w:rsid w:val="00634AE9"/>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3B69"/>
    <w:rsid w:val="006A6571"/>
    <w:rsid w:val="006A6DE0"/>
    <w:rsid w:val="006A794C"/>
    <w:rsid w:val="006B079A"/>
    <w:rsid w:val="006B348F"/>
    <w:rsid w:val="006B7073"/>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F0A"/>
    <w:rsid w:val="0074629E"/>
    <w:rsid w:val="00746B82"/>
    <w:rsid w:val="007472A8"/>
    <w:rsid w:val="0074737D"/>
    <w:rsid w:val="00747FC7"/>
    <w:rsid w:val="00751168"/>
    <w:rsid w:val="00751886"/>
    <w:rsid w:val="007543BE"/>
    <w:rsid w:val="0075518E"/>
    <w:rsid w:val="007551BC"/>
    <w:rsid w:val="00756209"/>
    <w:rsid w:val="00760781"/>
    <w:rsid w:val="00761F32"/>
    <w:rsid w:val="007620C8"/>
    <w:rsid w:val="00764B60"/>
    <w:rsid w:val="0076752D"/>
    <w:rsid w:val="007675D4"/>
    <w:rsid w:val="007725CC"/>
    <w:rsid w:val="007733A9"/>
    <w:rsid w:val="0077369D"/>
    <w:rsid w:val="00775503"/>
    <w:rsid w:val="00776C95"/>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69A7"/>
    <w:rsid w:val="00827911"/>
    <w:rsid w:val="00830E3D"/>
    <w:rsid w:val="00834884"/>
    <w:rsid w:val="00835603"/>
    <w:rsid w:val="00835CE9"/>
    <w:rsid w:val="00836643"/>
    <w:rsid w:val="00837BD1"/>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339F"/>
    <w:rsid w:val="009435E4"/>
    <w:rsid w:val="00944C7B"/>
    <w:rsid w:val="00945F4B"/>
    <w:rsid w:val="00945F97"/>
    <w:rsid w:val="009461E0"/>
    <w:rsid w:val="00947E23"/>
    <w:rsid w:val="00950318"/>
    <w:rsid w:val="0095362F"/>
    <w:rsid w:val="009561D3"/>
    <w:rsid w:val="00956947"/>
    <w:rsid w:val="00962E78"/>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8F2"/>
    <w:rsid w:val="00977931"/>
    <w:rsid w:val="00982A80"/>
    <w:rsid w:val="009830DC"/>
    <w:rsid w:val="009853B2"/>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5D9"/>
    <w:rsid w:val="00A27B74"/>
    <w:rsid w:val="00A302C8"/>
    <w:rsid w:val="00A30E88"/>
    <w:rsid w:val="00A31BFC"/>
    <w:rsid w:val="00A32CC1"/>
    <w:rsid w:val="00A34646"/>
    <w:rsid w:val="00A35AEE"/>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605E"/>
    <w:rsid w:val="00A57AF6"/>
    <w:rsid w:val="00A64282"/>
    <w:rsid w:val="00A73C30"/>
    <w:rsid w:val="00A75F9E"/>
    <w:rsid w:val="00A7754C"/>
    <w:rsid w:val="00A77D2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B27AB"/>
    <w:rsid w:val="00AB3258"/>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620F"/>
    <w:rsid w:val="00AF0BEC"/>
    <w:rsid w:val="00AF0D54"/>
    <w:rsid w:val="00AF1688"/>
    <w:rsid w:val="00AF1E59"/>
    <w:rsid w:val="00AF249B"/>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E69"/>
    <w:rsid w:val="00B42FB0"/>
    <w:rsid w:val="00B437C2"/>
    <w:rsid w:val="00B44A78"/>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F23"/>
    <w:rsid w:val="00BE43DB"/>
    <w:rsid w:val="00BE520F"/>
    <w:rsid w:val="00BE56C4"/>
    <w:rsid w:val="00BE65BE"/>
    <w:rsid w:val="00BE6824"/>
    <w:rsid w:val="00BE71F0"/>
    <w:rsid w:val="00BF00F4"/>
    <w:rsid w:val="00BF060E"/>
    <w:rsid w:val="00BF06D4"/>
    <w:rsid w:val="00BF0858"/>
    <w:rsid w:val="00BF0AD6"/>
    <w:rsid w:val="00BF0AF1"/>
    <w:rsid w:val="00BF252D"/>
    <w:rsid w:val="00BF2F1F"/>
    <w:rsid w:val="00BF6C72"/>
    <w:rsid w:val="00BF6E41"/>
    <w:rsid w:val="00BF7233"/>
    <w:rsid w:val="00C01113"/>
    <w:rsid w:val="00C023FC"/>
    <w:rsid w:val="00C028F6"/>
    <w:rsid w:val="00C04918"/>
    <w:rsid w:val="00C04A2C"/>
    <w:rsid w:val="00C0729E"/>
    <w:rsid w:val="00C100E9"/>
    <w:rsid w:val="00C1129E"/>
    <w:rsid w:val="00C115CD"/>
    <w:rsid w:val="00C11F59"/>
    <w:rsid w:val="00C13F14"/>
    <w:rsid w:val="00C161E4"/>
    <w:rsid w:val="00C164DA"/>
    <w:rsid w:val="00C174C6"/>
    <w:rsid w:val="00C17E0C"/>
    <w:rsid w:val="00C23A10"/>
    <w:rsid w:val="00C3002A"/>
    <w:rsid w:val="00C3159E"/>
    <w:rsid w:val="00C315C9"/>
    <w:rsid w:val="00C32F7B"/>
    <w:rsid w:val="00C33006"/>
    <w:rsid w:val="00C33B85"/>
    <w:rsid w:val="00C35954"/>
    <w:rsid w:val="00C37300"/>
    <w:rsid w:val="00C3755D"/>
    <w:rsid w:val="00C4058E"/>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A6C"/>
    <w:rsid w:val="00CC0C10"/>
    <w:rsid w:val="00CC159C"/>
    <w:rsid w:val="00CC1F87"/>
    <w:rsid w:val="00CC3665"/>
    <w:rsid w:val="00CC3D26"/>
    <w:rsid w:val="00CC3F08"/>
    <w:rsid w:val="00CC5D1C"/>
    <w:rsid w:val="00CC626C"/>
    <w:rsid w:val="00CC6612"/>
    <w:rsid w:val="00CC7C5B"/>
    <w:rsid w:val="00CD0907"/>
    <w:rsid w:val="00CD11C7"/>
    <w:rsid w:val="00CD2221"/>
    <w:rsid w:val="00CD30F6"/>
    <w:rsid w:val="00CD6992"/>
    <w:rsid w:val="00CE0A4E"/>
    <w:rsid w:val="00CE2303"/>
    <w:rsid w:val="00CE23DA"/>
    <w:rsid w:val="00CE3222"/>
    <w:rsid w:val="00CE3C39"/>
    <w:rsid w:val="00CE3FBE"/>
    <w:rsid w:val="00CE483A"/>
    <w:rsid w:val="00CE4D70"/>
    <w:rsid w:val="00CE7FB9"/>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17D0D"/>
    <w:rsid w:val="00D20CBD"/>
    <w:rsid w:val="00D21056"/>
    <w:rsid w:val="00D221F4"/>
    <w:rsid w:val="00D227A0"/>
    <w:rsid w:val="00D22962"/>
    <w:rsid w:val="00D22EB2"/>
    <w:rsid w:val="00D23751"/>
    <w:rsid w:val="00D25615"/>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41DC"/>
    <w:rsid w:val="00D55352"/>
    <w:rsid w:val="00D56877"/>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7C9"/>
    <w:rsid w:val="00D80B96"/>
    <w:rsid w:val="00D81572"/>
    <w:rsid w:val="00D82F16"/>
    <w:rsid w:val="00D830BA"/>
    <w:rsid w:val="00D84B7A"/>
    <w:rsid w:val="00D84DBA"/>
    <w:rsid w:val="00D86866"/>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3D39"/>
    <w:rsid w:val="00DB5F7B"/>
    <w:rsid w:val="00DB7303"/>
    <w:rsid w:val="00DC3CC7"/>
    <w:rsid w:val="00DC6184"/>
    <w:rsid w:val="00DC65DC"/>
    <w:rsid w:val="00DD0A4C"/>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33FB"/>
    <w:rsid w:val="00E34474"/>
    <w:rsid w:val="00E35001"/>
    <w:rsid w:val="00E3577D"/>
    <w:rsid w:val="00E35A2D"/>
    <w:rsid w:val="00E35DA0"/>
    <w:rsid w:val="00E37BB1"/>
    <w:rsid w:val="00E409B4"/>
    <w:rsid w:val="00E417C6"/>
    <w:rsid w:val="00E41DDF"/>
    <w:rsid w:val="00E41FA3"/>
    <w:rsid w:val="00E4438C"/>
    <w:rsid w:val="00E45F04"/>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48C4"/>
    <w:rsid w:val="00FB500B"/>
    <w:rsid w:val="00FB59F8"/>
    <w:rsid w:val="00FB6E48"/>
    <w:rsid w:val="00FC0199"/>
    <w:rsid w:val="00FC0FDC"/>
    <w:rsid w:val="00FC1EDB"/>
    <w:rsid w:val="00FC3DA9"/>
    <w:rsid w:val="00FD16B1"/>
    <w:rsid w:val="00FD2326"/>
    <w:rsid w:val="00FD2E0B"/>
    <w:rsid w:val="00FD527E"/>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F07FE"/>
  <w15:docId w15:val="{F0C52649-0D8D-4F66-B633-1A341EB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eastAsia="Calibri" w:hAnsi="Tahoma"/>
      <w:sz w:val="16"/>
      <w:szCs w:val="16"/>
    </w:rPr>
  </w:style>
  <w:style w:type="character" w:customStyle="1" w:styleId="BalloonTextChar">
    <w:name w:val="Balloon Text Char"/>
    <w:link w:val="BalloonText"/>
    <w:uiPriority w:val="99"/>
    <w:semiHidden/>
    <w:locked/>
    <w:rsid w:val="00756209"/>
    <w:rPr>
      <w:rFonts w:ascii="Tahoma" w:hAnsi="Tahoma"/>
      <w:sz w:val="16"/>
      <w:lang w:val="hr-HR"/>
    </w:rPr>
  </w:style>
  <w:style w:type="paragraph" w:styleId="Header">
    <w:name w:val="header"/>
    <w:basedOn w:val="Normal"/>
    <w:link w:val="HeaderChar"/>
    <w:uiPriority w:val="99"/>
    <w:rsid w:val="00B51D26"/>
    <w:pPr>
      <w:tabs>
        <w:tab w:val="center" w:pos="4536"/>
        <w:tab w:val="right" w:pos="9072"/>
      </w:tabs>
    </w:pPr>
    <w:rPr>
      <w:rFonts w:eastAsia="Calibri"/>
    </w:rPr>
  </w:style>
  <w:style w:type="character" w:customStyle="1" w:styleId="HeaderChar">
    <w:name w:val="Header Char"/>
    <w:link w:val="Header"/>
    <w:uiPriority w:val="99"/>
    <w:locked/>
    <w:rsid w:val="0068693B"/>
    <w:rPr>
      <w:rFonts w:ascii="Times New Roman" w:hAnsi="Times New Roman"/>
      <w:sz w:val="24"/>
      <w:szCs w:val="24"/>
    </w:rPr>
  </w:style>
  <w:style w:type="paragraph" w:styleId="Footer">
    <w:name w:val="footer"/>
    <w:basedOn w:val="Normal"/>
    <w:link w:val="FooterChar"/>
    <w:uiPriority w:val="99"/>
    <w:rsid w:val="00B51D26"/>
    <w:pPr>
      <w:tabs>
        <w:tab w:val="center" w:pos="4536"/>
        <w:tab w:val="right" w:pos="9072"/>
      </w:tabs>
    </w:pPr>
    <w:rPr>
      <w:rFonts w:eastAsia="Calibri"/>
    </w:rPr>
  </w:style>
  <w:style w:type="character" w:customStyle="1" w:styleId="FooterChar">
    <w:name w:val="Footer Char"/>
    <w:link w:val="Footer"/>
    <w:uiPriority w:val="99"/>
    <w:locked/>
    <w:rsid w:val="0068693B"/>
    <w:rPr>
      <w:rFonts w:ascii="Times New Roman" w:hAnsi="Times New Roman"/>
      <w:sz w:val="24"/>
      <w:szCs w:val="24"/>
    </w:rPr>
  </w:style>
  <w:style w:type="character" w:styleId="CommentReference">
    <w:name w:val="annotation reference"/>
    <w:uiPriority w:val="99"/>
    <w:semiHidden/>
    <w:rsid w:val="00B51D26"/>
    <w:rPr>
      <w:rFonts w:cs="Times New Roman"/>
      <w:sz w:val="16"/>
      <w:szCs w:val="16"/>
    </w:rPr>
  </w:style>
  <w:style w:type="paragraph" w:styleId="CommentText">
    <w:name w:val="annotation text"/>
    <w:basedOn w:val="Normal"/>
    <w:link w:val="CommentTextChar"/>
    <w:uiPriority w:val="99"/>
    <w:rsid w:val="00B51D26"/>
    <w:rPr>
      <w:sz w:val="20"/>
      <w:szCs w:val="20"/>
    </w:rPr>
  </w:style>
  <w:style w:type="character" w:customStyle="1" w:styleId="CommentTextChar">
    <w:name w:val="Comment Text Char"/>
    <w:link w:val="CommentText"/>
    <w:uiPriority w:val="99"/>
    <w:locked/>
    <w:rsid w:val="0001219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51D26"/>
    <w:rPr>
      <w:b/>
      <w:bCs/>
    </w:rPr>
  </w:style>
  <w:style w:type="character" w:customStyle="1" w:styleId="CommentSubjectChar">
    <w:name w:val="Comment Subject Char"/>
    <w:link w:val="CommentSubject"/>
    <w:uiPriority w:val="99"/>
    <w:semiHidden/>
    <w:locked/>
    <w:rsid w:val="00012197"/>
    <w:rPr>
      <w:rFonts w:ascii="Times New Roman" w:eastAsia="Times New Roman" w:hAnsi="Times New Roman"/>
      <w:b/>
      <w:bCs/>
    </w:rPr>
  </w:style>
  <w:style w:type="paragraph" w:styleId="FootnoteText">
    <w:name w:val="footnote text"/>
    <w:basedOn w:val="Normal"/>
    <w:link w:val="FootnoteTextChar"/>
    <w:uiPriority w:val="99"/>
    <w:rsid w:val="00B51D26"/>
    <w:rPr>
      <w:sz w:val="20"/>
      <w:szCs w:val="20"/>
    </w:rPr>
  </w:style>
  <w:style w:type="character" w:customStyle="1" w:styleId="FootnoteTextChar">
    <w:name w:val="Footnote Text Char"/>
    <w:link w:val="FootnoteText"/>
    <w:uiPriority w:val="99"/>
    <w:locked/>
    <w:rsid w:val="00605BB2"/>
    <w:rPr>
      <w:rFonts w:ascii="Times New Roman" w:eastAsia="Times New Roman" w:hAnsi="Times New Roman"/>
    </w:rPr>
  </w:style>
  <w:style w:type="character" w:styleId="FootnoteReference">
    <w:name w:val="footnote reference"/>
    <w:uiPriority w:val="99"/>
    <w:rsid w:val="00B51D26"/>
    <w:rPr>
      <w:rFonts w:cs="Times New Roman"/>
      <w:vertAlign w:val="superscript"/>
    </w:rPr>
  </w:style>
  <w:style w:type="character" w:styleId="IntenseEmphasis">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sion">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yperlink">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EndnoteText">
    <w:name w:val="endnote text"/>
    <w:basedOn w:val="Normal"/>
    <w:link w:val="EndnoteTextChar"/>
    <w:uiPriority w:val="99"/>
    <w:semiHidden/>
    <w:unhideWhenUsed/>
    <w:rsid w:val="00331190"/>
    <w:rPr>
      <w:sz w:val="20"/>
      <w:szCs w:val="20"/>
    </w:rPr>
  </w:style>
  <w:style w:type="character" w:customStyle="1" w:styleId="EndnoteTextChar">
    <w:name w:val="Endnote Text Char"/>
    <w:link w:val="EndnoteText"/>
    <w:uiPriority w:val="99"/>
    <w:semiHidden/>
    <w:rsid w:val="00331190"/>
    <w:rPr>
      <w:rFonts w:ascii="Times New Roman" w:eastAsia="Times New Roman" w:hAnsi="Times New Roman"/>
      <w:sz w:val="20"/>
      <w:szCs w:val="20"/>
    </w:rPr>
  </w:style>
  <w:style w:type="character" w:styleId="EndnoteReferenc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514B7B"/>
    <w:pPr>
      <w:spacing w:before="100" w:beforeAutospacing="1" w:after="100" w:afterAutospacing="1"/>
    </w:pPr>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6ED87-069F-44B0-B34A-1AAADB2C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4072</Words>
  <Characters>23216</Characters>
  <Application>Microsoft Office Word</Application>
  <DocSecurity>0</DocSecurity>
  <Lines>193</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HP</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 Šućur</dc:creator>
  <cp:keywords/>
  <dc:description/>
  <cp:lastModifiedBy>ikrznar</cp:lastModifiedBy>
  <cp:revision>6</cp:revision>
  <cp:lastPrinted>2022-10-11T13:21:00Z</cp:lastPrinted>
  <dcterms:created xsi:type="dcterms:W3CDTF">2022-04-18T17:34:00Z</dcterms:created>
  <dcterms:modified xsi:type="dcterms:W3CDTF">2024-05-24T06:50:00Z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0x010100B8722B2F8913EE46B0DE2BDA7B49C404</vt:lpwstr>
  </property>
</Properties>
</file>