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C9E8B" w14:textId="15E7DF03" w:rsidR="00012F90" w:rsidRPr="00210104" w:rsidRDefault="00012F90" w:rsidP="00A14A71">
      <w:pPr>
        <w:rPr>
          <w:rFonts w:ascii="Times New Roman" w:eastAsiaTheme="majorEastAsia" w:hAnsi="Times New Roman" w:cs="Times New Roman"/>
          <w:b/>
          <w:bCs/>
          <w:sz w:val="2"/>
        </w:rPr>
      </w:pPr>
    </w:p>
    <w:p w14:paraId="1D506A47" w14:textId="7FD0D0D9" w:rsidR="003D539E" w:rsidRPr="00210104" w:rsidRDefault="003D539E" w:rsidP="003D539E">
      <w:pPr>
        <w:spacing w:after="0"/>
        <w:contextualSpacing/>
        <w:jc w:val="center"/>
        <w:rPr>
          <w:rFonts w:ascii="Times New Roman" w:eastAsia="Times New Roman" w:hAnsi="Times New Roman" w:cs="Times New Roman"/>
          <w:b/>
          <w:bCs/>
          <w:sz w:val="24"/>
          <w:szCs w:val="24"/>
          <w:lang w:eastAsia="hr-HR"/>
        </w:rPr>
      </w:pPr>
      <w:r w:rsidRPr="00210104">
        <w:rPr>
          <w:rFonts w:ascii="Times New Roman" w:eastAsia="Times New Roman" w:hAnsi="Times New Roman" w:cs="Times New Roman"/>
          <w:b/>
          <w:bCs/>
          <w:sz w:val="24"/>
          <w:szCs w:val="24"/>
          <w:lang w:eastAsia="hr-HR"/>
        </w:rPr>
        <w:t>PRILOG 6.</w:t>
      </w:r>
    </w:p>
    <w:p w14:paraId="3109DCF1" w14:textId="77777777" w:rsidR="003D539E" w:rsidRPr="00210104" w:rsidRDefault="003D539E" w:rsidP="003D539E">
      <w:pPr>
        <w:spacing w:after="0"/>
        <w:contextualSpacing/>
        <w:rPr>
          <w:rFonts w:ascii="Times New Roman" w:eastAsia="Times New Roman" w:hAnsi="Times New Roman" w:cs="Times New Roman"/>
          <w:b/>
          <w:bCs/>
          <w:sz w:val="24"/>
          <w:szCs w:val="24"/>
          <w:lang w:eastAsia="hr-HR"/>
        </w:rPr>
      </w:pPr>
      <w:bookmarkStart w:id="0" w:name="_GoBack"/>
      <w:bookmarkEnd w:id="0"/>
    </w:p>
    <w:p w14:paraId="7B632E0F" w14:textId="186BE378" w:rsidR="003D539E" w:rsidRPr="00210104" w:rsidRDefault="00F82C7F" w:rsidP="003D539E">
      <w:pPr>
        <w:jc w:val="center"/>
        <w:rPr>
          <w:rFonts w:ascii="Times New Roman" w:eastAsiaTheme="majorEastAsia" w:hAnsi="Times New Roman" w:cs="Times New Roman"/>
          <w:b/>
          <w:bCs/>
          <w:sz w:val="2"/>
        </w:rPr>
      </w:pPr>
      <w:r w:rsidRPr="00210104">
        <w:rPr>
          <w:rFonts w:ascii="Times New Roman" w:eastAsia="Times New Roman" w:hAnsi="Times New Roman" w:cs="Times New Roman"/>
          <w:b/>
          <w:bCs/>
          <w:sz w:val="24"/>
          <w:szCs w:val="24"/>
          <w:lang w:eastAsia="hr-HR"/>
        </w:rPr>
        <w:t>KRITERIJI ODABIRA I BODOVANJE</w:t>
      </w:r>
    </w:p>
    <w:p w14:paraId="1DBCA494" w14:textId="3E126F61" w:rsidR="003D539E" w:rsidRPr="00210104" w:rsidRDefault="003D539E" w:rsidP="00A14A71">
      <w:pPr>
        <w:rPr>
          <w:rFonts w:ascii="Times New Roman" w:eastAsiaTheme="majorEastAsia" w:hAnsi="Times New Roman" w:cs="Times New Roman"/>
          <w:b/>
          <w:bCs/>
          <w:sz w:val="2"/>
        </w:rPr>
      </w:pPr>
    </w:p>
    <w:p w14:paraId="6447BD7E" w14:textId="77777777" w:rsidR="003D539E" w:rsidRPr="00210104" w:rsidRDefault="003D539E" w:rsidP="00A14A71">
      <w:pPr>
        <w:rPr>
          <w:rFonts w:ascii="Times New Roman" w:eastAsiaTheme="majorEastAsia" w:hAnsi="Times New Roman" w:cs="Times New Roman"/>
          <w:b/>
          <w:bCs/>
          <w:sz w:val="2"/>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3425"/>
        <w:gridCol w:w="10604"/>
      </w:tblGrid>
      <w:tr w:rsidR="007633F0" w:rsidRPr="00210104" w14:paraId="639FB427" w14:textId="77777777" w:rsidTr="003D1EA1">
        <w:trPr>
          <w:trHeight w:val="529"/>
        </w:trPr>
        <w:tc>
          <w:tcPr>
            <w:tcW w:w="3425" w:type="dxa"/>
            <w:tcBorders>
              <w:top w:val="single" w:sz="4" w:space="0" w:color="auto"/>
              <w:left w:val="single" w:sz="4" w:space="0" w:color="auto"/>
              <w:bottom w:val="single" w:sz="4" w:space="0" w:color="auto"/>
              <w:right w:val="single" w:sz="4" w:space="0" w:color="auto"/>
            </w:tcBorders>
            <w:shd w:val="clear" w:color="auto" w:fill="D9D9D9"/>
            <w:vAlign w:val="center"/>
          </w:tcPr>
          <w:p w14:paraId="2D7B2139" w14:textId="2AA30361" w:rsidR="007633F0" w:rsidRPr="00210104" w:rsidRDefault="007633F0" w:rsidP="007633F0">
            <w:pPr>
              <w:rPr>
                <w:rFonts w:ascii="Times New Roman" w:hAnsi="Times New Roman" w:cs="Times New Roman"/>
                <w:sz w:val="24"/>
                <w:szCs w:val="24"/>
              </w:rPr>
            </w:pPr>
            <w:r w:rsidRPr="00210104">
              <w:rPr>
                <w:rFonts w:ascii="Times New Roman" w:hAnsi="Times New Roman" w:cs="Times New Roman"/>
                <w:sz w:val="24"/>
                <w:szCs w:val="24"/>
              </w:rPr>
              <w:t>Naziv komponente/</w:t>
            </w:r>
            <w:proofErr w:type="spellStart"/>
            <w:r w:rsidRPr="00210104">
              <w:rPr>
                <w:rFonts w:ascii="Times New Roman" w:hAnsi="Times New Roman" w:cs="Times New Roman"/>
                <w:sz w:val="24"/>
                <w:szCs w:val="24"/>
              </w:rPr>
              <w:t>podkomponente</w:t>
            </w:r>
            <w:proofErr w:type="spellEnd"/>
          </w:p>
        </w:tc>
        <w:tc>
          <w:tcPr>
            <w:tcW w:w="10604" w:type="dxa"/>
          </w:tcPr>
          <w:p w14:paraId="5AF42797" w14:textId="694D062E" w:rsidR="007633F0" w:rsidRPr="00210104" w:rsidRDefault="007633F0" w:rsidP="007633F0">
            <w:pPr>
              <w:tabs>
                <w:tab w:val="left" w:pos="1257"/>
              </w:tabs>
              <w:rPr>
                <w:rFonts w:ascii="Times New Roman" w:eastAsia="Times New Roman" w:hAnsi="Times New Roman" w:cs="Times New Roman"/>
                <w:b/>
                <w:bCs/>
                <w:sz w:val="24"/>
                <w:szCs w:val="24"/>
              </w:rPr>
            </w:pPr>
            <w:r w:rsidRPr="00210104">
              <w:rPr>
                <w:rFonts w:ascii="Times New Roman" w:eastAsia="Times New Roman" w:hAnsi="Times New Roman" w:cs="Times New Roman"/>
                <w:b/>
                <w:sz w:val="24"/>
                <w:szCs w:val="24"/>
              </w:rPr>
              <w:t>C3.1. Reforma obrazovnog sustava</w:t>
            </w:r>
          </w:p>
        </w:tc>
      </w:tr>
      <w:tr w:rsidR="007633F0" w:rsidRPr="00210104" w14:paraId="67FCFF36" w14:textId="77777777" w:rsidTr="003D1EA1">
        <w:trPr>
          <w:trHeight w:val="529"/>
        </w:trPr>
        <w:tc>
          <w:tcPr>
            <w:tcW w:w="3425" w:type="dxa"/>
            <w:tcBorders>
              <w:top w:val="single" w:sz="4" w:space="0" w:color="auto"/>
              <w:left w:val="single" w:sz="4" w:space="0" w:color="auto"/>
              <w:bottom w:val="single" w:sz="4" w:space="0" w:color="auto"/>
              <w:right w:val="single" w:sz="4" w:space="0" w:color="auto"/>
            </w:tcBorders>
            <w:shd w:val="clear" w:color="auto" w:fill="D9D9D9"/>
            <w:vAlign w:val="center"/>
          </w:tcPr>
          <w:p w14:paraId="00CF3661" w14:textId="629E23F4" w:rsidR="007633F0" w:rsidRPr="00210104" w:rsidRDefault="007633F0" w:rsidP="007633F0">
            <w:pPr>
              <w:rPr>
                <w:rFonts w:ascii="Times New Roman" w:hAnsi="Times New Roman" w:cs="Times New Roman"/>
                <w:sz w:val="24"/>
                <w:szCs w:val="24"/>
              </w:rPr>
            </w:pPr>
            <w:r w:rsidRPr="00210104">
              <w:rPr>
                <w:rFonts w:ascii="Times New Roman" w:hAnsi="Times New Roman" w:cs="Times New Roman"/>
                <w:sz w:val="24"/>
                <w:szCs w:val="24"/>
              </w:rPr>
              <w:t>Naziv poziva</w:t>
            </w:r>
          </w:p>
        </w:tc>
        <w:tc>
          <w:tcPr>
            <w:tcW w:w="10604" w:type="dxa"/>
          </w:tcPr>
          <w:p w14:paraId="2865E488" w14:textId="31420B5F" w:rsidR="007633F0" w:rsidRPr="00210104" w:rsidRDefault="007633F0" w:rsidP="007633F0">
            <w:pPr>
              <w:rPr>
                <w:rFonts w:ascii="Times New Roman" w:hAnsi="Times New Roman" w:cs="Times New Roman"/>
                <w:b/>
                <w:sz w:val="24"/>
                <w:szCs w:val="24"/>
              </w:rPr>
            </w:pPr>
            <w:r w:rsidRPr="00210104">
              <w:rPr>
                <w:rFonts w:ascii="Times New Roman" w:eastAsia="Times New Roman" w:hAnsi="Times New Roman" w:cs="Times New Roman"/>
                <w:b/>
                <w:sz w:val="24"/>
                <w:szCs w:val="24"/>
              </w:rPr>
              <w:t>Izgradnja, rekonstrukcija i opremanje srednjih škola</w:t>
            </w:r>
          </w:p>
        </w:tc>
      </w:tr>
      <w:tr w:rsidR="007633F0" w:rsidRPr="00210104" w14:paraId="7460C2DE" w14:textId="77777777" w:rsidTr="003D1EA1">
        <w:trPr>
          <w:trHeight w:val="576"/>
        </w:trPr>
        <w:tc>
          <w:tcPr>
            <w:tcW w:w="3425" w:type="dxa"/>
            <w:tcBorders>
              <w:top w:val="single" w:sz="4" w:space="0" w:color="auto"/>
              <w:left w:val="single" w:sz="4" w:space="0" w:color="auto"/>
              <w:bottom w:val="single" w:sz="4" w:space="0" w:color="auto"/>
              <w:right w:val="single" w:sz="4" w:space="0" w:color="auto"/>
            </w:tcBorders>
            <w:shd w:val="clear" w:color="auto" w:fill="D9D9D9"/>
            <w:vAlign w:val="center"/>
          </w:tcPr>
          <w:p w14:paraId="6FD79CBC" w14:textId="397E0215" w:rsidR="007633F0" w:rsidRPr="00210104" w:rsidRDefault="007633F0" w:rsidP="007633F0">
            <w:pPr>
              <w:rPr>
                <w:rFonts w:ascii="Times New Roman" w:hAnsi="Times New Roman" w:cs="Times New Roman"/>
                <w:sz w:val="24"/>
                <w:szCs w:val="24"/>
              </w:rPr>
            </w:pPr>
            <w:r w:rsidRPr="00210104">
              <w:rPr>
                <w:rFonts w:ascii="Times New Roman" w:hAnsi="Times New Roman" w:cs="Times New Roman"/>
                <w:sz w:val="24"/>
                <w:szCs w:val="24"/>
              </w:rPr>
              <w:t>Referentni broj poziva</w:t>
            </w:r>
          </w:p>
        </w:tc>
        <w:tc>
          <w:tcPr>
            <w:tcW w:w="10604" w:type="dxa"/>
          </w:tcPr>
          <w:p w14:paraId="3DA4BFD9" w14:textId="4DBB0444" w:rsidR="007633F0" w:rsidRPr="00210104" w:rsidRDefault="007633F0" w:rsidP="007633F0">
            <w:pPr>
              <w:spacing w:after="0" w:line="240" w:lineRule="auto"/>
              <w:jc w:val="both"/>
              <w:rPr>
                <w:rFonts w:ascii="Times New Roman" w:hAnsi="Times New Roman" w:cs="Times New Roman"/>
                <w:b/>
                <w:sz w:val="24"/>
                <w:szCs w:val="24"/>
              </w:rPr>
            </w:pPr>
            <w:r w:rsidRPr="00210104">
              <w:rPr>
                <w:rFonts w:ascii="Times New Roman" w:eastAsia="Times New Roman" w:hAnsi="Times New Roman" w:cs="Times New Roman"/>
                <w:b/>
                <w:sz w:val="24"/>
                <w:szCs w:val="24"/>
              </w:rPr>
              <w:t xml:space="preserve">C3.1. R1-I3.1  </w:t>
            </w:r>
          </w:p>
        </w:tc>
      </w:tr>
      <w:tr w:rsidR="00252E26" w:rsidRPr="00210104" w14:paraId="0A895BBE" w14:textId="77777777" w:rsidTr="00BE6386">
        <w:trPr>
          <w:trHeight w:val="576"/>
        </w:trPr>
        <w:tc>
          <w:tcPr>
            <w:tcW w:w="3425" w:type="dxa"/>
            <w:tcBorders>
              <w:top w:val="single" w:sz="4" w:space="0" w:color="auto"/>
              <w:left w:val="single" w:sz="4" w:space="0" w:color="auto"/>
              <w:bottom w:val="single" w:sz="4" w:space="0" w:color="auto"/>
              <w:right w:val="single" w:sz="4" w:space="0" w:color="auto"/>
            </w:tcBorders>
            <w:shd w:val="clear" w:color="auto" w:fill="D9D9D9"/>
            <w:vAlign w:val="center"/>
          </w:tcPr>
          <w:p w14:paraId="178CD847" w14:textId="0AA89DAC" w:rsidR="00252E26" w:rsidRPr="00210104" w:rsidRDefault="00252E26" w:rsidP="00B0530A">
            <w:pPr>
              <w:rPr>
                <w:rFonts w:ascii="Times New Roman" w:hAnsi="Times New Roman" w:cs="Times New Roman"/>
                <w:sz w:val="24"/>
                <w:szCs w:val="24"/>
              </w:rPr>
            </w:pPr>
            <w:r w:rsidRPr="00210104">
              <w:rPr>
                <w:rFonts w:ascii="Times New Roman" w:hAnsi="Times New Roman" w:cs="Times New Roman"/>
                <w:sz w:val="24"/>
                <w:szCs w:val="24"/>
              </w:rPr>
              <w:t>Naziv i referentni broj  projektnog prijedloga</w:t>
            </w:r>
          </w:p>
        </w:tc>
        <w:tc>
          <w:tcPr>
            <w:tcW w:w="10604" w:type="dxa"/>
            <w:tcBorders>
              <w:top w:val="single" w:sz="4" w:space="0" w:color="auto"/>
              <w:left w:val="single" w:sz="4" w:space="0" w:color="auto"/>
              <w:bottom w:val="single" w:sz="4" w:space="0" w:color="auto"/>
              <w:right w:val="single" w:sz="4" w:space="0" w:color="auto"/>
            </w:tcBorders>
            <w:vAlign w:val="center"/>
          </w:tcPr>
          <w:p w14:paraId="1151CF46" w14:textId="77777777" w:rsidR="00252E26" w:rsidRPr="00210104" w:rsidRDefault="00252E26" w:rsidP="00B04F51">
            <w:pPr>
              <w:spacing w:after="0" w:line="240" w:lineRule="auto"/>
              <w:jc w:val="both"/>
              <w:rPr>
                <w:rFonts w:ascii="Times New Roman" w:hAnsi="Times New Roman" w:cs="Times New Roman"/>
                <w:sz w:val="24"/>
                <w:szCs w:val="24"/>
              </w:rPr>
            </w:pPr>
          </w:p>
        </w:tc>
      </w:tr>
      <w:tr w:rsidR="003733F2" w:rsidRPr="00210104" w14:paraId="18EE26F3" w14:textId="77777777" w:rsidTr="00BE6386">
        <w:trPr>
          <w:trHeight w:val="253"/>
        </w:trPr>
        <w:tc>
          <w:tcPr>
            <w:tcW w:w="3425" w:type="dxa"/>
            <w:tcBorders>
              <w:top w:val="single" w:sz="4" w:space="0" w:color="auto"/>
              <w:left w:val="single" w:sz="4" w:space="0" w:color="auto"/>
              <w:bottom w:val="single" w:sz="4" w:space="0" w:color="auto"/>
              <w:right w:val="single" w:sz="4" w:space="0" w:color="auto"/>
            </w:tcBorders>
            <w:shd w:val="clear" w:color="auto" w:fill="D9D9D9"/>
            <w:vAlign w:val="center"/>
          </w:tcPr>
          <w:p w14:paraId="3F20B316" w14:textId="77777777" w:rsidR="00B04F51" w:rsidRPr="00210104" w:rsidDel="0064609E" w:rsidRDefault="00B04F51" w:rsidP="00B04F51">
            <w:pPr>
              <w:rPr>
                <w:rFonts w:ascii="Times New Roman" w:hAnsi="Times New Roman" w:cs="Times New Roman"/>
                <w:sz w:val="24"/>
                <w:szCs w:val="24"/>
              </w:rPr>
            </w:pPr>
            <w:r w:rsidRPr="00210104">
              <w:rPr>
                <w:rFonts w:ascii="Times New Roman" w:hAnsi="Times New Roman" w:cs="Times New Roman"/>
                <w:sz w:val="24"/>
                <w:szCs w:val="24"/>
              </w:rPr>
              <w:t>Naziv prijavitelja</w:t>
            </w:r>
          </w:p>
        </w:tc>
        <w:tc>
          <w:tcPr>
            <w:tcW w:w="10604" w:type="dxa"/>
            <w:tcBorders>
              <w:top w:val="single" w:sz="4" w:space="0" w:color="auto"/>
              <w:left w:val="single" w:sz="4" w:space="0" w:color="auto"/>
              <w:bottom w:val="single" w:sz="4" w:space="0" w:color="auto"/>
              <w:right w:val="single" w:sz="4" w:space="0" w:color="auto"/>
            </w:tcBorders>
            <w:vAlign w:val="center"/>
          </w:tcPr>
          <w:p w14:paraId="64833752" w14:textId="77777777" w:rsidR="00B04F51" w:rsidRPr="00210104" w:rsidRDefault="00B04F51" w:rsidP="00B04F51">
            <w:pPr>
              <w:spacing w:after="0" w:line="240" w:lineRule="auto"/>
              <w:jc w:val="both"/>
              <w:rPr>
                <w:rFonts w:ascii="Times New Roman" w:hAnsi="Times New Roman" w:cs="Times New Roman"/>
              </w:rPr>
            </w:pPr>
          </w:p>
        </w:tc>
      </w:tr>
    </w:tbl>
    <w:p w14:paraId="46A7051D" w14:textId="77777777" w:rsidR="00177B41" w:rsidRPr="00210104" w:rsidRDefault="00177B41">
      <w:pPr>
        <w:rPr>
          <w:rFonts w:ascii="Times New Roman" w:hAnsi="Times New Roman" w:cs="Times New Roman"/>
        </w:rPr>
      </w:pPr>
      <w:r w:rsidRPr="00210104">
        <w:rPr>
          <w:rFonts w:ascii="Times New Roman" w:hAnsi="Times New Roman" w:cs="Times New Roman"/>
        </w:rPr>
        <w:br w:type="page"/>
      </w:r>
    </w:p>
    <w:tbl>
      <w:tblPr>
        <w:tblStyle w:val="TableGrid"/>
        <w:tblpPr w:leftFromText="180" w:rightFromText="180" w:vertAnchor="text" w:tblpY="1"/>
        <w:tblOverlap w:val="never"/>
        <w:tblW w:w="5024" w:type="pct"/>
        <w:tblCellMar>
          <w:top w:w="113" w:type="dxa"/>
          <w:bottom w:w="113" w:type="dxa"/>
        </w:tblCellMar>
        <w:tblLook w:val="04A0" w:firstRow="1" w:lastRow="0" w:firstColumn="1" w:lastColumn="0" w:noHBand="0" w:noVBand="1"/>
      </w:tblPr>
      <w:tblGrid>
        <w:gridCol w:w="381"/>
        <w:gridCol w:w="4639"/>
        <w:gridCol w:w="5786"/>
        <w:gridCol w:w="1366"/>
        <w:gridCol w:w="1889"/>
      </w:tblGrid>
      <w:tr w:rsidR="003733F2" w:rsidRPr="00210104" w14:paraId="279B271D" w14:textId="77777777" w:rsidTr="00177B41">
        <w:trPr>
          <w:tblHeader/>
        </w:trPr>
        <w:tc>
          <w:tcPr>
            <w:tcW w:w="135" w:type="pct"/>
            <w:shd w:val="clear" w:color="auto" w:fill="BFBFBF"/>
          </w:tcPr>
          <w:p w14:paraId="0358E9CF" w14:textId="76FF993F" w:rsidR="00C869A6" w:rsidRPr="00210104" w:rsidRDefault="00C869A6">
            <w:pPr>
              <w:tabs>
                <w:tab w:val="left" w:pos="0"/>
              </w:tabs>
              <w:spacing w:after="0" w:line="240" w:lineRule="auto"/>
              <w:jc w:val="both"/>
              <w:rPr>
                <w:rFonts w:ascii="Times New Roman" w:eastAsia="Cambria" w:hAnsi="Times New Roman" w:cs="Times New Roman"/>
                <w:b/>
                <w:bCs/>
                <w:iCs/>
                <w:lang w:eastAsia="hr-HR"/>
              </w:rPr>
            </w:pPr>
          </w:p>
        </w:tc>
        <w:tc>
          <w:tcPr>
            <w:tcW w:w="1650" w:type="pct"/>
            <w:shd w:val="clear" w:color="auto" w:fill="BFBFBF"/>
            <w:vAlign w:val="center"/>
          </w:tcPr>
          <w:p w14:paraId="050E6027" w14:textId="77777777" w:rsidR="00C869A6" w:rsidRPr="00210104" w:rsidRDefault="00C869A6" w:rsidP="00B9512E">
            <w:pPr>
              <w:tabs>
                <w:tab w:val="left" w:pos="0"/>
              </w:tabs>
              <w:spacing w:after="0" w:line="240" w:lineRule="auto"/>
              <w:jc w:val="center"/>
              <w:rPr>
                <w:rFonts w:ascii="Times New Roman" w:eastAsia="Cambria" w:hAnsi="Times New Roman" w:cs="Times New Roman"/>
                <w:b/>
                <w:bCs/>
                <w:iCs/>
                <w:lang w:eastAsia="hr-HR"/>
              </w:rPr>
            </w:pPr>
            <w:r w:rsidRPr="00210104">
              <w:rPr>
                <w:rFonts w:ascii="Times New Roman" w:eastAsia="Cambria" w:hAnsi="Times New Roman" w:cs="Times New Roman"/>
                <w:b/>
                <w:bCs/>
                <w:iCs/>
                <w:lang w:eastAsia="hr-HR"/>
              </w:rPr>
              <w:t>Kriterij odabira i pitanja za procjenu</w:t>
            </w:r>
          </w:p>
        </w:tc>
        <w:tc>
          <w:tcPr>
            <w:tcW w:w="2057" w:type="pct"/>
            <w:shd w:val="clear" w:color="auto" w:fill="BFBFBF"/>
            <w:vAlign w:val="center"/>
          </w:tcPr>
          <w:p w14:paraId="138B6341" w14:textId="77777777" w:rsidR="00C869A6" w:rsidRPr="00210104" w:rsidRDefault="00C869A6" w:rsidP="00785AD9">
            <w:pPr>
              <w:tabs>
                <w:tab w:val="left" w:pos="6047"/>
              </w:tabs>
              <w:spacing w:after="0" w:line="240" w:lineRule="auto"/>
              <w:jc w:val="center"/>
              <w:outlineLvl w:val="1"/>
              <w:rPr>
                <w:rFonts w:ascii="Times New Roman" w:eastAsia="SimSun" w:hAnsi="Times New Roman" w:cs="Times New Roman"/>
                <w:b/>
                <w:lang w:eastAsia="hr-HR"/>
              </w:rPr>
            </w:pPr>
            <w:r w:rsidRPr="00210104">
              <w:rPr>
                <w:rFonts w:ascii="Times New Roman" w:eastAsia="SimSun" w:hAnsi="Times New Roman" w:cs="Times New Roman"/>
                <w:b/>
                <w:lang w:eastAsia="hr-HR"/>
              </w:rPr>
              <w:t xml:space="preserve">Bodovna vrijednost / </w:t>
            </w:r>
            <w:r w:rsidRPr="00210104">
              <w:rPr>
                <w:rFonts w:ascii="Times New Roman" w:eastAsia="Cambria" w:hAnsi="Times New Roman" w:cs="Times New Roman"/>
                <w:b/>
                <w:bCs/>
                <w:iCs/>
                <w:lang w:eastAsia="hr-HR"/>
              </w:rPr>
              <w:t>odgovori „Da“/“Ne“ uz izjavu / opis pripadajućih situacija</w:t>
            </w:r>
          </w:p>
        </w:tc>
        <w:tc>
          <w:tcPr>
            <w:tcW w:w="486" w:type="pct"/>
            <w:shd w:val="clear" w:color="auto" w:fill="BFBFBF"/>
            <w:vAlign w:val="center"/>
          </w:tcPr>
          <w:p w14:paraId="656B7919" w14:textId="77777777" w:rsidR="00C869A6" w:rsidRPr="00210104" w:rsidRDefault="00C869A6">
            <w:pPr>
              <w:tabs>
                <w:tab w:val="left" w:pos="6047"/>
              </w:tabs>
              <w:spacing w:after="0" w:line="240" w:lineRule="auto"/>
              <w:jc w:val="center"/>
              <w:outlineLvl w:val="1"/>
              <w:rPr>
                <w:rFonts w:ascii="Times New Roman" w:eastAsia="SimSun" w:hAnsi="Times New Roman" w:cs="Times New Roman"/>
                <w:b/>
                <w:lang w:eastAsia="hr-HR"/>
              </w:rPr>
            </w:pPr>
            <w:r w:rsidRPr="00210104">
              <w:rPr>
                <w:rFonts w:ascii="Times New Roman" w:eastAsia="SimSun" w:hAnsi="Times New Roman" w:cs="Times New Roman"/>
                <w:b/>
                <w:lang w:eastAsia="hr-HR"/>
              </w:rPr>
              <w:t xml:space="preserve">Ostvarena ocjena / maksimalno ostvariva ocjena  </w:t>
            </w:r>
          </w:p>
        </w:tc>
        <w:tc>
          <w:tcPr>
            <w:tcW w:w="672" w:type="pct"/>
            <w:shd w:val="clear" w:color="auto" w:fill="BFBFBF"/>
            <w:vAlign w:val="center"/>
          </w:tcPr>
          <w:p w14:paraId="67118EAB" w14:textId="0574AFFC" w:rsidR="00C869A6" w:rsidRPr="00210104" w:rsidRDefault="00C869A6" w:rsidP="008C7300">
            <w:pPr>
              <w:tabs>
                <w:tab w:val="left" w:pos="6047"/>
              </w:tabs>
              <w:spacing w:after="0" w:line="240" w:lineRule="auto"/>
              <w:jc w:val="center"/>
              <w:outlineLvl w:val="1"/>
              <w:rPr>
                <w:rFonts w:ascii="Times New Roman" w:eastAsia="SimSun" w:hAnsi="Times New Roman" w:cs="Times New Roman"/>
                <w:b/>
                <w:lang w:eastAsia="hr-HR"/>
              </w:rPr>
            </w:pPr>
            <w:r w:rsidRPr="00210104">
              <w:rPr>
                <w:rFonts w:ascii="Times New Roman" w:eastAsia="SimSun" w:hAnsi="Times New Roman" w:cs="Times New Roman"/>
                <w:b/>
                <w:lang w:eastAsia="hr-HR"/>
              </w:rPr>
              <w:t>Referenca na izvor za provjeru</w:t>
            </w:r>
          </w:p>
        </w:tc>
      </w:tr>
      <w:tr w:rsidR="003733F2" w:rsidRPr="00210104" w14:paraId="6B8B8A0F" w14:textId="77777777" w:rsidTr="00177B41">
        <w:tc>
          <w:tcPr>
            <w:tcW w:w="135" w:type="pct"/>
            <w:vMerge w:val="restart"/>
            <w:shd w:val="clear" w:color="auto" w:fill="BFBFBF"/>
          </w:tcPr>
          <w:p w14:paraId="06385A15" w14:textId="77777777" w:rsidR="00D212B6" w:rsidRPr="00210104" w:rsidRDefault="00D212B6" w:rsidP="00D212B6">
            <w:pPr>
              <w:tabs>
                <w:tab w:val="left" w:pos="0"/>
              </w:tabs>
              <w:spacing w:after="0" w:line="240" w:lineRule="auto"/>
              <w:jc w:val="both"/>
              <w:rPr>
                <w:rFonts w:ascii="Times New Roman" w:eastAsia="Cambria" w:hAnsi="Times New Roman" w:cs="Times New Roman"/>
                <w:b/>
                <w:bCs/>
                <w:iCs/>
                <w:lang w:eastAsia="hr-HR"/>
              </w:rPr>
            </w:pPr>
            <w:r w:rsidRPr="00210104">
              <w:rPr>
                <w:rFonts w:ascii="Times New Roman" w:eastAsia="Cambria" w:hAnsi="Times New Roman" w:cs="Times New Roman"/>
                <w:b/>
                <w:bCs/>
                <w:iCs/>
                <w:lang w:eastAsia="hr-HR"/>
              </w:rPr>
              <w:t>1.</w:t>
            </w:r>
          </w:p>
        </w:tc>
        <w:tc>
          <w:tcPr>
            <w:tcW w:w="4865" w:type="pct"/>
            <w:gridSpan w:val="4"/>
            <w:shd w:val="clear" w:color="auto" w:fill="D9D9D9"/>
          </w:tcPr>
          <w:p w14:paraId="3AE4833D" w14:textId="0CAA8601" w:rsidR="00D212B6" w:rsidRPr="00210104" w:rsidRDefault="007633F0" w:rsidP="00D212B6">
            <w:pPr>
              <w:tabs>
                <w:tab w:val="left" w:pos="6047"/>
              </w:tabs>
              <w:spacing w:after="0" w:line="240" w:lineRule="auto"/>
              <w:jc w:val="both"/>
              <w:outlineLvl w:val="1"/>
              <w:rPr>
                <w:rFonts w:ascii="Times New Roman" w:eastAsia="SimSun" w:hAnsi="Times New Roman" w:cs="Times New Roman"/>
                <w:lang w:eastAsia="hr-HR"/>
              </w:rPr>
            </w:pPr>
            <w:r w:rsidRPr="00210104">
              <w:rPr>
                <w:rFonts w:ascii="Times New Roman" w:eastAsia="Cambria" w:hAnsi="Times New Roman" w:cs="Times New Roman"/>
                <w:b/>
                <w:bCs/>
                <w:iCs/>
                <w:lang w:eastAsia="hr-HR"/>
              </w:rPr>
              <w:t>Postojeće stanje i učinkovitost sustava</w:t>
            </w:r>
          </w:p>
        </w:tc>
      </w:tr>
      <w:tr w:rsidR="003733F2" w:rsidRPr="00210104" w14:paraId="375A1474" w14:textId="77777777" w:rsidTr="00177B41">
        <w:tc>
          <w:tcPr>
            <w:tcW w:w="135" w:type="pct"/>
            <w:vMerge/>
            <w:shd w:val="clear" w:color="auto" w:fill="BFBFBF"/>
          </w:tcPr>
          <w:p w14:paraId="633C458D" w14:textId="77777777" w:rsidR="00D212B6" w:rsidRPr="00210104" w:rsidRDefault="00D212B6" w:rsidP="00D212B6">
            <w:pPr>
              <w:tabs>
                <w:tab w:val="left" w:pos="0"/>
              </w:tabs>
              <w:spacing w:after="0" w:line="240" w:lineRule="auto"/>
              <w:jc w:val="both"/>
              <w:rPr>
                <w:rFonts w:ascii="Times New Roman" w:eastAsia="Cambria" w:hAnsi="Times New Roman" w:cs="Times New Roman"/>
                <w:b/>
                <w:bCs/>
                <w:iCs/>
                <w:lang w:eastAsia="hr-HR"/>
              </w:rPr>
            </w:pPr>
          </w:p>
        </w:tc>
        <w:tc>
          <w:tcPr>
            <w:tcW w:w="1650" w:type="pct"/>
          </w:tcPr>
          <w:p w14:paraId="2DAE2BEA" w14:textId="7FDF8D70" w:rsidR="007633F0" w:rsidRPr="00210104" w:rsidRDefault="003A6FD4" w:rsidP="00197727">
            <w:pPr>
              <w:pStyle w:val="ListParagraph"/>
              <w:numPr>
                <w:ilvl w:val="1"/>
                <w:numId w:val="3"/>
              </w:numPr>
              <w:rPr>
                <w:rFonts w:ascii="Times New Roman" w:hAnsi="Times New Roman" w:cs="Times New Roman"/>
              </w:rPr>
            </w:pPr>
            <w:r w:rsidRPr="00210104">
              <w:rPr>
                <w:rFonts w:ascii="Times New Roman" w:hAnsi="Times New Roman" w:cs="Times New Roman"/>
              </w:rPr>
              <w:t xml:space="preserve"> </w:t>
            </w:r>
            <w:r w:rsidR="00BE5650" w:rsidRPr="00210104">
              <w:rPr>
                <w:rFonts w:ascii="Times New Roman" w:hAnsi="Times New Roman" w:cs="Times New Roman"/>
              </w:rPr>
              <w:t xml:space="preserve"> </w:t>
            </w:r>
            <w:r w:rsidR="007633F0" w:rsidRPr="00210104">
              <w:rPr>
                <w:rFonts w:ascii="Times New Roman" w:hAnsi="Times New Roman" w:cs="Times New Roman"/>
              </w:rPr>
              <w:t xml:space="preserve">  Udio učenika u gimnazijskim programima</w:t>
            </w:r>
          </w:p>
          <w:p w14:paraId="1044102E" w14:textId="77777777" w:rsidR="007633F0" w:rsidRPr="00210104" w:rsidRDefault="007633F0" w:rsidP="007633F0">
            <w:pPr>
              <w:pStyle w:val="ListParagraph"/>
              <w:ind w:left="360"/>
              <w:rPr>
                <w:rFonts w:ascii="Times New Roman" w:hAnsi="Times New Roman" w:cs="Times New Roman"/>
              </w:rPr>
            </w:pPr>
          </w:p>
          <w:p w14:paraId="3249DF70" w14:textId="414BB3F8" w:rsidR="007633F0" w:rsidRPr="00210104" w:rsidRDefault="007633F0" w:rsidP="007633F0">
            <w:pPr>
              <w:pStyle w:val="ListParagraph"/>
              <w:ind w:left="360"/>
              <w:rPr>
                <w:rFonts w:ascii="Times New Roman" w:hAnsi="Times New Roman" w:cs="Times New Roman"/>
              </w:rPr>
            </w:pPr>
            <w:r w:rsidRPr="00210104">
              <w:rPr>
                <w:rFonts w:ascii="Times New Roman" w:hAnsi="Times New Roman" w:cs="Times New Roman"/>
              </w:rPr>
              <w:t>Cilj kriterija je poticanje osnivača sa manjim udjelom učenika u gimnazijskim programima na povećanje s obzirom da se RH obvezala sredstvima NPOO do kraja Q2/2026., postići da udio učenika koji upisuje 1. razred gimnazijskih programa iznosi 35%.</w:t>
            </w:r>
          </w:p>
          <w:p w14:paraId="12C81906" w14:textId="77777777" w:rsidR="007633F0" w:rsidRPr="00210104" w:rsidRDefault="007633F0" w:rsidP="007633F0">
            <w:pPr>
              <w:pStyle w:val="ListParagraph"/>
              <w:ind w:left="360"/>
              <w:rPr>
                <w:rFonts w:ascii="Times New Roman" w:hAnsi="Times New Roman" w:cs="Times New Roman"/>
              </w:rPr>
            </w:pPr>
          </w:p>
          <w:p w14:paraId="6E811FD2" w14:textId="5E2A2B33" w:rsidR="00D212B6" w:rsidRPr="00210104" w:rsidRDefault="007633F0" w:rsidP="007633F0">
            <w:pPr>
              <w:pStyle w:val="ListParagraph"/>
              <w:ind w:left="360"/>
              <w:rPr>
                <w:rFonts w:ascii="Times New Roman" w:eastAsia="Cambria" w:hAnsi="Times New Roman" w:cs="Times New Roman"/>
                <w:bCs/>
                <w:iCs/>
                <w:lang w:eastAsia="hr-HR"/>
              </w:rPr>
            </w:pPr>
            <w:r w:rsidRPr="00210104">
              <w:rPr>
                <w:rFonts w:ascii="Times New Roman" w:hAnsi="Times New Roman" w:cs="Times New Roman"/>
              </w:rPr>
              <w:t>Gimnazijske programe kojima je svrha daljnji nastavak obrazovanja, pohađa oko 30% učenika u RH što je među najnižim udjelom u odnosu na prosjek država članica EU-a od 52%. Broj upisanih učenika u gimnazijske programe u odnosu na ukupan broj upisanih učenika u srednjoškolske programe izrazito varira od županije do županije. Podaci se odnose na razinu pojedinog osnivača.</w:t>
            </w:r>
          </w:p>
        </w:tc>
        <w:tc>
          <w:tcPr>
            <w:tcW w:w="2057" w:type="pct"/>
          </w:tcPr>
          <w:tbl>
            <w:tblPr>
              <w:tblpPr w:leftFromText="180" w:rightFromText="180" w:horzAnchor="margin" w:tblpY="510"/>
              <w:tblOverlap w:val="never"/>
              <w:tblW w:w="4133" w:type="dxa"/>
              <w:tblLook w:val="04A0" w:firstRow="1" w:lastRow="0" w:firstColumn="1" w:lastColumn="0" w:noHBand="0" w:noVBand="1"/>
            </w:tblPr>
            <w:tblGrid>
              <w:gridCol w:w="2830"/>
              <w:gridCol w:w="1303"/>
            </w:tblGrid>
            <w:tr w:rsidR="007633F0" w:rsidRPr="00210104" w14:paraId="399AF5DE" w14:textId="77777777" w:rsidTr="007633F0">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14:paraId="2E3E7AC6" w14:textId="2442A2CB" w:rsidR="007633F0" w:rsidRPr="00210104" w:rsidRDefault="007633F0" w:rsidP="007633F0">
                  <w:pPr>
                    <w:spacing w:after="0" w:line="240" w:lineRule="auto"/>
                    <w:rPr>
                      <w:rFonts w:ascii="Times New Roman" w:hAnsi="Times New Roman" w:cs="Times New Roman"/>
                      <w:b/>
                    </w:rPr>
                  </w:pPr>
                  <w:r w:rsidRPr="00210104">
                    <w:rPr>
                      <w:rFonts w:ascii="Times New Roman" w:hAnsi="Times New Roman" w:cs="Times New Roman"/>
                      <w:b/>
                    </w:rPr>
                    <w:t>Udio učenika u gimnazijskim programima</w:t>
                  </w:r>
                </w:p>
              </w:tc>
              <w:tc>
                <w:tcPr>
                  <w:tcW w:w="1303" w:type="dxa"/>
                  <w:tcBorders>
                    <w:top w:val="single" w:sz="4" w:space="0" w:color="auto"/>
                    <w:left w:val="nil"/>
                    <w:bottom w:val="single" w:sz="4" w:space="0" w:color="auto"/>
                    <w:right w:val="single" w:sz="4" w:space="0" w:color="auto"/>
                  </w:tcBorders>
                  <w:shd w:val="clear" w:color="auto" w:fill="auto"/>
                  <w:noWrap/>
                </w:tcPr>
                <w:p w14:paraId="2DF8B741" w14:textId="7B56DCB4" w:rsidR="007633F0" w:rsidRPr="00210104" w:rsidRDefault="007633F0" w:rsidP="007633F0">
                  <w:pPr>
                    <w:spacing w:after="0" w:line="240" w:lineRule="auto"/>
                    <w:jc w:val="both"/>
                    <w:rPr>
                      <w:rFonts w:ascii="Times New Roman" w:hAnsi="Times New Roman" w:cs="Times New Roman"/>
                      <w:b/>
                    </w:rPr>
                  </w:pPr>
                  <w:r w:rsidRPr="00210104">
                    <w:rPr>
                      <w:rFonts w:ascii="Times New Roman" w:hAnsi="Times New Roman" w:cs="Times New Roman"/>
                      <w:b/>
                    </w:rPr>
                    <w:t>Bodovi</w:t>
                  </w:r>
                </w:p>
              </w:tc>
            </w:tr>
            <w:tr w:rsidR="007633F0" w:rsidRPr="00210104" w14:paraId="3E906AF1" w14:textId="77777777" w:rsidTr="007633F0">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14:paraId="4CAEFEB2" w14:textId="3ACA5C67" w:rsidR="007633F0" w:rsidRPr="00210104" w:rsidRDefault="007633F0" w:rsidP="007633F0">
                  <w:pPr>
                    <w:spacing w:after="0" w:line="240" w:lineRule="auto"/>
                    <w:jc w:val="both"/>
                    <w:rPr>
                      <w:rFonts w:ascii="Times New Roman" w:eastAsia="Times New Roman" w:hAnsi="Times New Roman" w:cs="Times New Roman"/>
                      <w:b/>
                      <w:bCs/>
                      <w:color w:val="000000"/>
                      <w:lang w:eastAsia="hr-HR"/>
                    </w:rPr>
                  </w:pPr>
                  <w:r w:rsidRPr="00210104">
                    <w:rPr>
                      <w:rFonts w:ascii="Times New Roman" w:hAnsi="Times New Roman" w:cs="Times New Roman"/>
                    </w:rPr>
                    <w:t>20% i manje</w:t>
                  </w:r>
                </w:p>
              </w:tc>
              <w:tc>
                <w:tcPr>
                  <w:tcW w:w="1303" w:type="dxa"/>
                  <w:tcBorders>
                    <w:top w:val="single" w:sz="4" w:space="0" w:color="auto"/>
                    <w:left w:val="nil"/>
                    <w:bottom w:val="single" w:sz="4" w:space="0" w:color="auto"/>
                    <w:right w:val="single" w:sz="4" w:space="0" w:color="auto"/>
                  </w:tcBorders>
                  <w:shd w:val="clear" w:color="auto" w:fill="auto"/>
                  <w:noWrap/>
                </w:tcPr>
                <w:p w14:paraId="706DC7A1" w14:textId="0047A59A" w:rsidR="007633F0" w:rsidRPr="00210104" w:rsidRDefault="007633F0" w:rsidP="007633F0">
                  <w:pPr>
                    <w:spacing w:after="0" w:line="240" w:lineRule="auto"/>
                    <w:jc w:val="both"/>
                    <w:rPr>
                      <w:rFonts w:ascii="Times New Roman" w:eastAsia="Times New Roman" w:hAnsi="Times New Roman" w:cs="Times New Roman"/>
                      <w:b/>
                      <w:bCs/>
                      <w:color w:val="000000"/>
                      <w:lang w:eastAsia="hr-HR"/>
                    </w:rPr>
                  </w:pPr>
                  <w:r w:rsidRPr="00210104">
                    <w:rPr>
                      <w:rFonts w:ascii="Times New Roman" w:hAnsi="Times New Roman" w:cs="Times New Roman"/>
                    </w:rPr>
                    <w:t>40</w:t>
                  </w:r>
                </w:p>
              </w:tc>
            </w:tr>
            <w:tr w:rsidR="007633F0" w:rsidRPr="00210104" w14:paraId="3F4FE5EC" w14:textId="77777777" w:rsidTr="007633F0">
              <w:trPr>
                <w:trHeight w:val="300"/>
              </w:trPr>
              <w:tc>
                <w:tcPr>
                  <w:tcW w:w="2830" w:type="dxa"/>
                  <w:tcBorders>
                    <w:top w:val="nil"/>
                    <w:left w:val="single" w:sz="4" w:space="0" w:color="auto"/>
                    <w:bottom w:val="single" w:sz="4" w:space="0" w:color="auto"/>
                    <w:right w:val="single" w:sz="4" w:space="0" w:color="auto"/>
                  </w:tcBorders>
                  <w:shd w:val="clear" w:color="auto" w:fill="auto"/>
                  <w:noWrap/>
                </w:tcPr>
                <w:p w14:paraId="45637857" w14:textId="57A8B1AD" w:rsidR="007633F0" w:rsidRPr="00210104" w:rsidRDefault="007633F0" w:rsidP="007633F0">
                  <w:pPr>
                    <w:spacing w:after="0" w:line="240" w:lineRule="auto"/>
                    <w:jc w:val="both"/>
                    <w:rPr>
                      <w:rFonts w:ascii="Times New Roman" w:eastAsia="Times New Roman" w:hAnsi="Times New Roman" w:cs="Times New Roman"/>
                      <w:color w:val="000000"/>
                      <w:lang w:eastAsia="hr-HR"/>
                    </w:rPr>
                  </w:pPr>
                  <w:r w:rsidRPr="00210104">
                    <w:rPr>
                      <w:rFonts w:ascii="Times New Roman" w:hAnsi="Times New Roman" w:cs="Times New Roman"/>
                    </w:rPr>
                    <w:t>20,01-23%</w:t>
                  </w:r>
                </w:p>
              </w:tc>
              <w:tc>
                <w:tcPr>
                  <w:tcW w:w="1303" w:type="dxa"/>
                  <w:tcBorders>
                    <w:top w:val="nil"/>
                    <w:left w:val="nil"/>
                    <w:bottom w:val="single" w:sz="4" w:space="0" w:color="auto"/>
                    <w:right w:val="single" w:sz="4" w:space="0" w:color="auto"/>
                  </w:tcBorders>
                  <w:shd w:val="clear" w:color="auto" w:fill="auto"/>
                  <w:noWrap/>
                </w:tcPr>
                <w:p w14:paraId="140C84D0" w14:textId="7DB5248B" w:rsidR="007633F0" w:rsidRPr="00210104" w:rsidRDefault="007633F0" w:rsidP="007633F0">
                  <w:pPr>
                    <w:spacing w:after="0" w:line="240" w:lineRule="auto"/>
                    <w:jc w:val="both"/>
                    <w:rPr>
                      <w:rFonts w:ascii="Times New Roman" w:eastAsia="Times New Roman" w:hAnsi="Times New Roman" w:cs="Times New Roman"/>
                      <w:color w:val="000000"/>
                      <w:lang w:eastAsia="hr-HR"/>
                    </w:rPr>
                  </w:pPr>
                  <w:r w:rsidRPr="00210104">
                    <w:rPr>
                      <w:rFonts w:ascii="Times New Roman" w:hAnsi="Times New Roman" w:cs="Times New Roman"/>
                    </w:rPr>
                    <w:t>30</w:t>
                  </w:r>
                </w:p>
              </w:tc>
            </w:tr>
            <w:tr w:rsidR="007633F0" w:rsidRPr="00210104" w14:paraId="17F91DF8" w14:textId="77777777" w:rsidTr="007633F0">
              <w:trPr>
                <w:trHeight w:val="300"/>
              </w:trPr>
              <w:tc>
                <w:tcPr>
                  <w:tcW w:w="2830" w:type="dxa"/>
                  <w:tcBorders>
                    <w:top w:val="nil"/>
                    <w:left w:val="single" w:sz="4" w:space="0" w:color="auto"/>
                    <w:bottom w:val="single" w:sz="4" w:space="0" w:color="auto"/>
                    <w:right w:val="single" w:sz="4" w:space="0" w:color="auto"/>
                  </w:tcBorders>
                  <w:shd w:val="clear" w:color="auto" w:fill="auto"/>
                  <w:noWrap/>
                </w:tcPr>
                <w:p w14:paraId="773457B6" w14:textId="2947E9E6" w:rsidR="007633F0" w:rsidRPr="00210104" w:rsidRDefault="007633F0" w:rsidP="007633F0">
                  <w:pPr>
                    <w:spacing w:after="0" w:line="240" w:lineRule="auto"/>
                    <w:jc w:val="both"/>
                    <w:rPr>
                      <w:rFonts w:ascii="Times New Roman" w:eastAsia="Times New Roman" w:hAnsi="Times New Roman" w:cs="Times New Roman"/>
                      <w:color w:val="000000"/>
                      <w:lang w:eastAsia="hr-HR"/>
                    </w:rPr>
                  </w:pPr>
                  <w:r w:rsidRPr="00210104">
                    <w:rPr>
                      <w:rFonts w:ascii="Times New Roman" w:hAnsi="Times New Roman" w:cs="Times New Roman"/>
                    </w:rPr>
                    <w:t>23,01 – 27%</w:t>
                  </w:r>
                </w:p>
              </w:tc>
              <w:tc>
                <w:tcPr>
                  <w:tcW w:w="1303" w:type="dxa"/>
                  <w:tcBorders>
                    <w:top w:val="nil"/>
                    <w:left w:val="nil"/>
                    <w:bottom w:val="single" w:sz="4" w:space="0" w:color="auto"/>
                    <w:right w:val="single" w:sz="4" w:space="0" w:color="auto"/>
                  </w:tcBorders>
                  <w:shd w:val="clear" w:color="auto" w:fill="auto"/>
                  <w:noWrap/>
                </w:tcPr>
                <w:p w14:paraId="2E15DE2D" w14:textId="46E4EAB4" w:rsidR="007633F0" w:rsidRPr="00210104" w:rsidRDefault="007633F0" w:rsidP="007633F0">
                  <w:pPr>
                    <w:spacing w:after="0" w:line="240" w:lineRule="auto"/>
                    <w:jc w:val="both"/>
                    <w:rPr>
                      <w:rFonts w:ascii="Times New Roman" w:eastAsia="Times New Roman" w:hAnsi="Times New Roman" w:cs="Times New Roman"/>
                      <w:color w:val="000000"/>
                      <w:lang w:eastAsia="hr-HR"/>
                    </w:rPr>
                  </w:pPr>
                  <w:r w:rsidRPr="00210104">
                    <w:rPr>
                      <w:rFonts w:ascii="Times New Roman" w:hAnsi="Times New Roman" w:cs="Times New Roman"/>
                    </w:rPr>
                    <w:t>20</w:t>
                  </w:r>
                </w:p>
              </w:tc>
            </w:tr>
            <w:tr w:rsidR="007633F0" w:rsidRPr="00210104" w14:paraId="7E023B58" w14:textId="77777777" w:rsidTr="007633F0">
              <w:trPr>
                <w:trHeight w:val="300"/>
              </w:trPr>
              <w:tc>
                <w:tcPr>
                  <w:tcW w:w="2830" w:type="dxa"/>
                  <w:tcBorders>
                    <w:top w:val="nil"/>
                    <w:left w:val="single" w:sz="4" w:space="0" w:color="auto"/>
                    <w:bottom w:val="single" w:sz="4" w:space="0" w:color="auto"/>
                    <w:right w:val="single" w:sz="4" w:space="0" w:color="auto"/>
                  </w:tcBorders>
                  <w:shd w:val="clear" w:color="auto" w:fill="auto"/>
                  <w:noWrap/>
                </w:tcPr>
                <w:p w14:paraId="4AFF80B8" w14:textId="570CE689" w:rsidR="007633F0" w:rsidRPr="00210104" w:rsidRDefault="007633F0" w:rsidP="007633F0">
                  <w:pPr>
                    <w:spacing w:after="0" w:line="240" w:lineRule="auto"/>
                    <w:jc w:val="both"/>
                    <w:rPr>
                      <w:rFonts w:ascii="Times New Roman" w:eastAsia="Times New Roman" w:hAnsi="Times New Roman" w:cs="Times New Roman"/>
                      <w:color w:val="000000"/>
                      <w:lang w:eastAsia="hr-HR"/>
                    </w:rPr>
                  </w:pPr>
                  <w:r w:rsidRPr="00210104">
                    <w:rPr>
                      <w:rFonts w:ascii="Times New Roman" w:hAnsi="Times New Roman" w:cs="Times New Roman"/>
                    </w:rPr>
                    <w:t>Više od 27%</w:t>
                  </w:r>
                </w:p>
              </w:tc>
              <w:tc>
                <w:tcPr>
                  <w:tcW w:w="1303" w:type="dxa"/>
                  <w:tcBorders>
                    <w:top w:val="nil"/>
                    <w:left w:val="nil"/>
                    <w:bottom w:val="single" w:sz="4" w:space="0" w:color="auto"/>
                    <w:right w:val="single" w:sz="4" w:space="0" w:color="auto"/>
                  </w:tcBorders>
                  <w:shd w:val="clear" w:color="auto" w:fill="auto"/>
                  <w:noWrap/>
                </w:tcPr>
                <w:p w14:paraId="46F9F393" w14:textId="24F50C3C" w:rsidR="007633F0" w:rsidRPr="00210104" w:rsidRDefault="007633F0" w:rsidP="007633F0">
                  <w:pPr>
                    <w:spacing w:after="0" w:line="240" w:lineRule="auto"/>
                    <w:jc w:val="both"/>
                    <w:rPr>
                      <w:rFonts w:ascii="Times New Roman" w:eastAsia="Times New Roman" w:hAnsi="Times New Roman" w:cs="Times New Roman"/>
                      <w:color w:val="000000"/>
                      <w:lang w:eastAsia="hr-HR"/>
                    </w:rPr>
                  </w:pPr>
                  <w:r w:rsidRPr="00210104">
                    <w:rPr>
                      <w:rFonts w:ascii="Times New Roman" w:hAnsi="Times New Roman" w:cs="Times New Roman"/>
                    </w:rPr>
                    <w:t>10</w:t>
                  </w:r>
                </w:p>
              </w:tc>
            </w:tr>
          </w:tbl>
          <w:p w14:paraId="362C80EA" w14:textId="77777777" w:rsidR="00D212B6" w:rsidRPr="00210104" w:rsidRDefault="00D212B6" w:rsidP="00D212B6">
            <w:pPr>
              <w:tabs>
                <w:tab w:val="left" w:pos="6047"/>
              </w:tabs>
              <w:spacing w:after="0" w:line="240" w:lineRule="auto"/>
              <w:outlineLvl w:val="1"/>
              <w:rPr>
                <w:rFonts w:ascii="Times New Roman" w:eastAsia="SimSun" w:hAnsi="Times New Roman" w:cs="Times New Roman"/>
                <w:lang w:eastAsia="hr-HR"/>
              </w:rPr>
            </w:pPr>
          </w:p>
        </w:tc>
        <w:tc>
          <w:tcPr>
            <w:tcW w:w="486" w:type="pct"/>
          </w:tcPr>
          <w:p w14:paraId="5118E758" w14:textId="77777777" w:rsidR="00C5396C" w:rsidRPr="00210104" w:rsidRDefault="00C5396C" w:rsidP="00D212B6">
            <w:pPr>
              <w:tabs>
                <w:tab w:val="left" w:pos="6047"/>
              </w:tabs>
              <w:spacing w:after="0" w:line="240" w:lineRule="auto"/>
              <w:jc w:val="center"/>
              <w:outlineLvl w:val="1"/>
              <w:rPr>
                <w:rFonts w:ascii="Times New Roman" w:eastAsia="SimSun" w:hAnsi="Times New Roman" w:cs="Times New Roman"/>
                <w:lang w:eastAsia="hr-HR"/>
              </w:rPr>
            </w:pPr>
          </w:p>
          <w:p w14:paraId="1C38A3B1" w14:textId="77777777" w:rsidR="00C5396C" w:rsidRPr="00210104" w:rsidRDefault="00C5396C" w:rsidP="00D212B6">
            <w:pPr>
              <w:tabs>
                <w:tab w:val="left" w:pos="6047"/>
              </w:tabs>
              <w:spacing w:after="0" w:line="240" w:lineRule="auto"/>
              <w:jc w:val="center"/>
              <w:outlineLvl w:val="1"/>
              <w:rPr>
                <w:rFonts w:ascii="Times New Roman" w:eastAsia="SimSun" w:hAnsi="Times New Roman" w:cs="Times New Roman"/>
                <w:lang w:eastAsia="hr-HR"/>
              </w:rPr>
            </w:pPr>
          </w:p>
          <w:p w14:paraId="7BD6996D" w14:textId="55FB6B83" w:rsidR="00D212B6" w:rsidRPr="00210104" w:rsidRDefault="00BE5650" w:rsidP="00D212B6">
            <w:pPr>
              <w:tabs>
                <w:tab w:val="left" w:pos="6047"/>
              </w:tabs>
              <w:spacing w:after="0" w:line="240" w:lineRule="auto"/>
              <w:jc w:val="center"/>
              <w:outlineLvl w:val="1"/>
              <w:rPr>
                <w:rFonts w:ascii="Times New Roman" w:eastAsia="SimSun" w:hAnsi="Times New Roman" w:cs="Times New Roman"/>
                <w:lang w:eastAsia="hr-HR"/>
              </w:rPr>
            </w:pPr>
            <w:r w:rsidRPr="00210104">
              <w:rPr>
                <w:rFonts w:ascii="Times New Roman" w:eastAsia="SimSun" w:hAnsi="Times New Roman" w:cs="Times New Roman"/>
                <w:lang w:eastAsia="hr-HR"/>
              </w:rPr>
              <w:t>/</w:t>
            </w:r>
            <w:r w:rsidR="007633F0" w:rsidRPr="00210104">
              <w:rPr>
                <w:rFonts w:ascii="Times New Roman" w:eastAsia="SimSun" w:hAnsi="Times New Roman" w:cs="Times New Roman"/>
                <w:lang w:eastAsia="hr-HR"/>
              </w:rPr>
              <w:t>40</w:t>
            </w:r>
            <w:r w:rsidRPr="00210104">
              <w:rPr>
                <w:rFonts w:ascii="Times New Roman" w:eastAsia="SimSun" w:hAnsi="Times New Roman" w:cs="Times New Roman"/>
                <w:lang w:eastAsia="hr-HR"/>
              </w:rPr>
              <w:t xml:space="preserve"> bodova</w:t>
            </w:r>
          </w:p>
          <w:p w14:paraId="72C8DDE9" w14:textId="77777777" w:rsidR="00D212B6" w:rsidRPr="00210104" w:rsidRDefault="00D212B6" w:rsidP="00D212B6">
            <w:pPr>
              <w:tabs>
                <w:tab w:val="left" w:pos="6047"/>
              </w:tabs>
              <w:spacing w:after="0" w:line="240" w:lineRule="auto"/>
              <w:jc w:val="center"/>
              <w:outlineLvl w:val="1"/>
              <w:rPr>
                <w:rFonts w:ascii="Times New Roman" w:eastAsia="SimSun" w:hAnsi="Times New Roman" w:cs="Times New Roman"/>
                <w:lang w:eastAsia="hr-HR"/>
              </w:rPr>
            </w:pPr>
          </w:p>
        </w:tc>
        <w:tc>
          <w:tcPr>
            <w:tcW w:w="672" w:type="pct"/>
          </w:tcPr>
          <w:p w14:paraId="73B25B3E" w14:textId="77777777" w:rsidR="00115810" w:rsidRPr="00210104" w:rsidRDefault="00115810" w:rsidP="00115810">
            <w:pPr>
              <w:rPr>
                <w:rFonts w:ascii="Times New Roman" w:hAnsi="Times New Roman" w:cs="Times New Roman"/>
                <w:i/>
                <w:color w:val="000000"/>
                <w:lang w:eastAsia="hr-HR"/>
              </w:rPr>
            </w:pPr>
            <w:r w:rsidRPr="00210104">
              <w:rPr>
                <w:rFonts w:ascii="Times New Roman" w:hAnsi="Times New Roman" w:cs="Times New Roman"/>
                <w:color w:val="000000"/>
                <w:lang w:eastAsia="hr-HR"/>
              </w:rPr>
              <w:t>Prilog 14-</w:t>
            </w:r>
            <w:r w:rsidRPr="00210104">
              <w:rPr>
                <w:rFonts w:ascii="Times New Roman" w:hAnsi="Times New Roman" w:cs="Times New Roman"/>
              </w:rPr>
              <w:t xml:space="preserve"> Podaci za kriterij odabira 1</w:t>
            </w:r>
          </w:p>
          <w:p w14:paraId="227681B0" w14:textId="0842548D" w:rsidR="007633F0" w:rsidRPr="00210104" w:rsidRDefault="007633F0" w:rsidP="00D212B6">
            <w:pPr>
              <w:tabs>
                <w:tab w:val="left" w:pos="6047"/>
              </w:tabs>
              <w:spacing w:after="0" w:line="240" w:lineRule="auto"/>
              <w:outlineLvl w:val="1"/>
              <w:rPr>
                <w:rFonts w:ascii="Times New Roman" w:eastAsia="SimSun" w:hAnsi="Times New Roman" w:cs="Times New Roman"/>
                <w:lang w:eastAsia="hr-HR"/>
              </w:rPr>
            </w:pPr>
          </w:p>
        </w:tc>
      </w:tr>
      <w:tr w:rsidR="003733F2" w:rsidRPr="00210104" w14:paraId="7D08D4E0" w14:textId="77777777" w:rsidTr="00177B41">
        <w:tc>
          <w:tcPr>
            <w:tcW w:w="135" w:type="pct"/>
            <w:vMerge/>
            <w:shd w:val="clear" w:color="auto" w:fill="BFBFBF"/>
          </w:tcPr>
          <w:p w14:paraId="15CF85FA" w14:textId="77777777" w:rsidR="00461861" w:rsidRPr="00210104" w:rsidRDefault="00461861" w:rsidP="00461861">
            <w:pPr>
              <w:tabs>
                <w:tab w:val="left" w:pos="0"/>
              </w:tabs>
              <w:spacing w:after="0" w:line="240" w:lineRule="auto"/>
              <w:jc w:val="both"/>
              <w:rPr>
                <w:rFonts w:ascii="Times New Roman" w:eastAsia="Cambria" w:hAnsi="Times New Roman" w:cs="Times New Roman"/>
                <w:b/>
                <w:bCs/>
                <w:iCs/>
                <w:lang w:eastAsia="hr-HR"/>
              </w:rPr>
            </w:pPr>
          </w:p>
        </w:tc>
        <w:tc>
          <w:tcPr>
            <w:tcW w:w="1650" w:type="pct"/>
          </w:tcPr>
          <w:p w14:paraId="3A892952" w14:textId="77777777" w:rsidR="00461861" w:rsidRPr="00210104" w:rsidRDefault="003A6FD4" w:rsidP="00197727">
            <w:pPr>
              <w:pStyle w:val="ListParagraph"/>
              <w:numPr>
                <w:ilvl w:val="1"/>
                <w:numId w:val="3"/>
              </w:numPr>
              <w:rPr>
                <w:rFonts w:ascii="Times New Roman" w:hAnsi="Times New Roman" w:cs="Times New Roman"/>
              </w:rPr>
            </w:pPr>
            <w:r w:rsidRPr="00210104">
              <w:rPr>
                <w:rFonts w:ascii="Times New Roman" w:hAnsi="Times New Roman" w:cs="Times New Roman"/>
              </w:rPr>
              <w:t xml:space="preserve"> </w:t>
            </w:r>
            <w:r w:rsidR="0016408D" w:rsidRPr="00210104">
              <w:rPr>
                <w:rFonts w:ascii="Times New Roman" w:hAnsi="Times New Roman" w:cs="Times New Roman"/>
              </w:rPr>
              <w:t xml:space="preserve"> </w:t>
            </w:r>
            <w:r w:rsidR="007633F0" w:rsidRPr="00210104">
              <w:rPr>
                <w:rFonts w:ascii="Times New Roman" w:hAnsi="Times New Roman" w:cs="Times New Roman"/>
              </w:rPr>
              <w:t xml:space="preserve"> Prosječan broj učenika po odjelu u gimnazijskim programima</w:t>
            </w:r>
          </w:p>
          <w:p w14:paraId="79FC132A" w14:textId="77777777" w:rsidR="007633F0" w:rsidRPr="00210104" w:rsidRDefault="007633F0" w:rsidP="007633F0">
            <w:pPr>
              <w:jc w:val="both"/>
              <w:rPr>
                <w:rFonts w:ascii="Times New Roman" w:hAnsi="Times New Roman" w:cs="Times New Roman"/>
              </w:rPr>
            </w:pPr>
            <w:r w:rsidRPr="00210104">
              <w:rPr>
                <w:rFonts w:ascii="Times New Roman" w:hAnsi="Times New Roman" w:cs="Times New Roman"/>
              </w:rPr>
              <w:t>Cilj kriterija je vrednovati racionalnost postojećeg gimnazijskog sustava na razini pojedinog osnivača.</w:t>
            </w:r>
          </w:p>
          <w:p w14:paraId="55538782" w14:textId="56782CEA" w:rsidR="007633F0" w:rsidRPr="00210104" w:rsidRDefault="007633F0" w:rsidP="007633F0">
            <w:pPr>
              <w:jc w:val="both"/>
              <w:rPr>
                <w:rFonts w:ascii="Times New Roman" w:hAnsi="Times New Roman" w:cs="Times New Roman"/>
              </w:rPr>
            </w:pPr>
            <w:r w:rsidRPr="00210104">
              <w:rPr>
                <w:rFonts w:ascii="Times New Roman" w:hAnsi="Times New Roman" w:cs="Times New Roman"/>
              </w:rPr>
              <w:t>Državni pedagoški standard srednjoškolskog sustava odgoja i obrazovanja u članku 4. definira da se razredni odjel može ustrojiti i s 20 učenika, a ne s više od 28 učenika. Prosječan broj učenika u gimnazijskim programima na razini RH za školsku godinu 2023./2024. iznosi 21,34. Veći prosječan broj učenika u razrednom odjelu osim učinkovitosti osigurava i veću vjerojatnost za popunjavanje novih gimnazijskih programa. Ne računaju se programi na jeziku nacionalnih manjina.</w:t>
            </w:r>
          </w:p>
        </w:tc>
        <w:tc>
          <w:tcPr>
            <w:tcW w:w="2057" w:type="pct"/>
          </w:tcPr>
          <w:tbl>
            <w:tblPr>
              <w:tblpPr w:leftFromText="180" w:rightFromText="180" w:horzAnchor="page" w:tblpX="556" w:tblpY="495"/>
              <w:tblOverlap w:val="never"/>
              <w:tblW w:w="4957" w:type="dxa"/>
              <w:tblLook w:val="04A0" w:firstRow="1" w:lastRow="0" w:firstColumn="1" w:lastColumn="0" w:noHBand="0" w:noVBand="1"/>
            </w:tblPr>
            <w:tblGrid>
              <w:gridCol w:w="3397"/>
              <w:gridCol w:w="1560"/>
            </w:tblGrid>
            <w:tr w:rsidR="0016408D" w:rsidRPr="00210104" w14:paraId="4800B864" w14:textId="77777777" w:rsidTr="007633F0">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0E3BA" w14:textId="3DE2CC56" w:rsidR="0016408D" w:rsidRPr="00210104" w:rsidRDefault="007633F0" w:rsidP="001D5C5F">
                  <w:pPr>
                    <w:spacing w:after="0" w:line="240" w:lineRule="auto"/>
                    <w:jc w:val="both"/>
                    <w:rPr>
                      <w:rFonts w:ascii="Times New Roman" w:eastAsia="Times New Roman" w:hAnsi="Times New Roman" w:cs="Times New Roman"/>
                      <w:b/>
                      <w:bCs/>
                      <w:color w:val="000000"/>
                      <w:lang w:eastAsia="hr-HR"/>
                    </w:rPr>
                  </w:pPr>
                  <w:r w:rsidRPr="00210104">
                    <w:rPr>
                      <w:rFonts w:ascii="Times New Roman" w:eastAsia="Times New Roman" w:hAnsi="Times New Roman" w:cs="Times New Roman"/>
                      <w:b/>
                      <w:bCs/>
                      <w:color w:val="000000"/>
                      <w:lang w:eastAsia="hr-HR"/>
                    </w:rPr>
                    <w:t>Prosječan broj učenika po odjelu u gimnazijskim programima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25D1524" w14:textId="40BB3128" w:rsidR="0016408D" w:rsidRPr="00210104" w:rsidRDefault="0040713D" w:rsidP="001D5C5F">
                  <w:pPr>
                    <w:spacing w:after="0" w:line="240" w:lineRule="auto"/>
                    <w:jc w:val="both"/>
                    <w:rPr>
                      <w:rFonts w:ascii="Times New Roman" w:eastAsia="Times New Roman" w:hAnsi="Times New Roman" w:cs="Times New Roman"/>
                      <w:b/>
                      <w:bCs/>
                      <w:color w:val="000000"/>
                      <w:lang w:eastAsia="hr-HR"/>
                    </w:rPr>
                  </w:pPr>
                  <w:r w:rsidRPr="00210104">
                    <w:rPr>
                      <w:rFonts w:ascii="Times New Roman" w:eastAsia="Times New Roman" w:hAnsi="Times New Roman" w:cs="Times New Roman"/>
                      <w:b/>
                      <w:bCs/>
                      <w:color w:val="000000"/>
                      <w:lang w:eastAsia="hr-HR"/>
                    </w:rPr>
                    <w:t>B</w:t>
                  </w:r>
                  <w:r w:rsidR="0016408D" w:rsidRPr="00210104">
                    <w:rPr>
                      <w:rFonts w:ascii="Times New Roman" w:eastAsia="Times New Roman" w:hAnsi="Times New Roman" w:cs="Times New Roman"/>
                      <w:b/>
                      <w:bCs/>
                      <w:color w:val="000000"/>
                      <w:lang w:eastAsia="hr-HR"/>
                    </w:rPr>
                    <w:t>odovi</w:t>
                  </w:r>
                </w:p>
              </w:tc>
            </w:tr>
            <w:tr w:rsidR="007633F0" w:rsidRPr="00210104" w14:paraId="7783F897" w14:textId="77777777" w:rsidTr="007633F0">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uto"/>
                  <w:noWrap/>
                </w:tcPr>
                <w:p w14:paraId="5EAEC043" w14:textId="4C2DA668" w:rsidR="007633F0" w:rsidRPr="00210104" w:rsidRDefault="007633F0" w:rsidP="007633F0">
                  <w:pPr>
                    <w:spacing w:after="0" w:line="240" w:lineRule="auto"/>
                    <w:jc w:val="both"/>
                    <w:rPr>
                      <w:rFonts w:ascii="Times New Roman" w:eastAsia="Times New Roman" w:hAnsi="Times New Roman" w:cs="Times New Roman"/>
                      <w:color w:val="000000"/>
                      <w:lang w:eastAsia="hr-HR"/>
                    </w:rPr>
                  </w:pPr>
                  <w:r w:rsidRPr="00210104">
                    <w:rPr>
                      <w:rFonts w:ascii="Times New Roman" w:hAnsi="Times New Roman" w:cs="Times New Roman"/>
                    </w:rPr>
                    <w:t>Više od 21,00</w:t>
                  </w:r>
                </w:p>
              </w:tc>
              <w:tc>
                <w:tcPr>
                  <w:tcW w:w="1560" w:type="dxa"/>
                  <w:tcBorders>
                    <w:top w:val="single" w:sz="4" w:space="0" w:color="auto"/>
                    <w:left w:val="nil"/>
                    <w:bottom w:val="single" w:sz="4" w:space="0" w:color="auto"/>
                    <w:right w:val="single" w:sz="4" w:space="0" w:color="auto"/>
                  </w:tcBorders>
                  <w:shd w:val="clear" w:color="auto" w:fill="auto"/>
                  <w:noWrap/>
                </w:tcPr>
                <w:p w14:paraId="7112C106" w14:textId="0A1ED106" w:rsidR="007633F0" w:rsidRPr="00210104" w:rsidRDefault="007633F0" w:rsidP="007633F0">
                  <w:pPr>
                    <w:spacing w:after="0" w:line="240" w:lineRule="auto"/>
                    <w:jc w:val="both"/>
                    <w:rPr>
                      <w:rFonts w:ascii="Times New Roman" w:eastAsia="Times New Roman" w:hAnsi="Times New Roman" w:cs="Times New Roman"/>
                      <w:color w:val="000000"/>
                      <w:lang w:eastAsia="hr-HR"/>
                    </w:rPr>
                  </w:pPr>
                  <w:r w:rsidRPr="00210104">
                    <w:rPr>
                      <w:rFonts w:ascii="Times New Roman" w:hAnsi="Times New Roman" w:cs="Times New Roman"/>
                    </w:rPr>
                    <w:t>30</w:t>
                  </w:r>
                </w:p>
              </w:tc>
            </w:tr>
            <w:tr w:rsidR="007633F0" w:rsidRPr="00210104" w14:paraId="43880914" w14:textId="77777777" w:rsidTr="007633F0">
              <w:trPr>
                <w:trHeight w:val="300"/>
              </w:trPr>
              <w:tc>
                <w:tcPr>
                  <w:tcW w:w="3397" w:type="dxa"/>
                  <w:tcBorders>
                    <w:top w:val="nil"/>
                    <w:left w:val="single" w:sz="4" w:space="0" w:color="auto"/>
                    <w:bottom w:val="single" w:sz="4" w:space="0" w:color="auto"/>
                    <w:right w:val="single" w:sz="4" w:space="0" w:color="auto"/>
                  </w:tcBorders>
                  <w:shd w:val="clear" w:color="auto" w:fill="auto"/>
                  <w:noWrap/>
                  <w:hideMark/>
                </w:tcPr>
                <w:p w14:paraId="1CE4AAF9" w14:textId="1614E3A7" w:rsidR="007633F0" w:rsidRPr="00210104" w:rsidRDefault="007633F0" w:rsidP="007633F0">
                  <w:pPr>
                    <w:spacing w:after="0" w:line="240" w:lineRule="auto"/>
                    <w:jc w:val="both"/>
                    <w:rPr>
                      <w:rFonts w:ascii="Times New Roman" w:eastAsia="Times New Roman" w:hAnsi="Times New Roman" w:cs="Times New Roman"/>
                      <w:color w:val="000000"/>
                      <w:lang w:eastAsia="hr-HR"/>
                    </w:rPr>
                  </w:pPr>
                  <w:r w:rsidRPr="00210104">
                    <w:rPr>
                      <w:rFonts w:ascii="Times New Roman" w:hAnsi="Times New Roman" w:cs="Times New Roman"/>
                    </w:rPr>
                    <w:t>19.01 - 21</w:t>
                  </w:r>
                </w:p>
              </w:tc>
              <w:tc>
                <w:tcPr>
                  <w:tcW w:w="1560" w:type="dxa"/>
                  <w:tcBorders>
                    <w:top w:val="nil"/>
                    <w:left w:val="nil"/>
                    <w:bottom w:val="single" w:sz="4" w:space="0" w:color="auto"/>
                    <w:right w:val="single" w:sz="4" w:space="0" w:color="auto"/>
                  </w:tcBorders>
                  <w:shd w:val="clear" w:color="auto" w:fill="auto"/>
                  <w:noWrap/>
                  <w:hideMark/>
                </w:tcPr>
                <w:p w14:paraId="0B7FDE83" w14:textId="33120B13" w:rsidR="007633F0" w:rsidRPr="00210104" w:rsidRDefault="007633F0" w:rsidP="007633F0">
                  <w:pPr>
                    <w:spacing w:after="0" w:line="240" w:lineRule="auto"/>
                    <w:jc w:val="both"/>
                    <w:rPr>
                      <w:rFonts w:ascii="Times New Roman" w:eastAsia="Times New Roman" w:hAnsi="Times New Roman" w:cs="Times New Roman"/>
                      <w:color w:val="000000"/>
                      <w:lang w:eastAsia="hr-HR"/>
                    </w:rPr>
                  </w:pPr>
                  <w:r w:rsidRPr="00210104">
                    <w:rPr>
                      <w:rFonts w:ascii="Times New Roman" w:hAnsi="Times New Roman" w:cs="Times New Roman"/>
                    </w:rPr>
                    <w:t>20</w:t>
                  </w:r>
                </w:p>
              </w:tc>
            </w:tr>
            <w:tr w:rsidR="007633F0" w:rsidRPr="00210104" w14:paraId="07BC00DA" w14:textId="77777777" w:rsidTr="007633F0">
              <w:trPr>
                <w:trHeight w:val="300"/>
              </w:trPr>
              <w:tc>
                <w:tcPr>
                  <w:tcW w:w="3397" w:type="dxa"/>
                  <w:tcBorders>
                    <w:top w:val="nil"/>
                    <w:left w:val="single" w:sz="4" w:space="0" w:color="auto"/>
                    <w:bottom w:val="single" w:sz="4" w:space="0" w:color="auto"/>
                    <w:right w:val="single" w:sz="4" w:space="0" w:color="auto"/>
                  </w:tcBorders>
                  <w:shd w:val="clear" w:color="auto" w:fill="auto"/>
                  <w:noWrap/>
                  <w:hideMark/>
                </w:tcPr>
                <w:p w14:paraId="54D114AA" w14:textId="65C349FC" w:rsidR="007633F0" w:rsidRPr="00210104" w:rsidRDefault="007633F0" w:rsidP="007633F0">
                  <w:pPr>
                    <w:spacing w:after="0" w:line="240" w:lineRule="auto"/>
                    <w:jc w:val="both"/>
                    <w:rPr>
                      <w:rFonts w:ascii="Times New Roman" w:eastAsia="Times New Roman" w:hAnsi="Times New Roman" w:cs="Times New Roman"/>
                      <w:color w:val="000000"/>
                      <w:lang w:eastAsia="hr-HR"/>
                    </w:rPr>
                  </w:pPr>
                  <w:r w:rsidRPr="00210104">
                    <w:rPr>
                      <w:rFonts w:ascii="Times New Roman" w:hAnsi="Times New Roman" w:cs="Times New Roman"/>
                    </w:rPr>
                    <w:t>19 i manje</w:t>
                  </w:r>
                </w:p>
              </w:tc>
              <w:tc>
                <w:tcPr>
                  <w:tcW w:w="1560" w:type="dxa"/>
                  <w:tcBorders>
                    <w:top w:val="nil"/>
                    <w:left w:val="nil"/>
                    <w:bottom w:val="single" w:sz="4" w:space="0" w:color="auto"/>
                    <w:right w:val="single" w:sz="4" w:space="0" w:color="auto"/>
                  </w:tcBorders>
                  <w:shd w:val="clear" w:color="auto" w:fill="auto"/>
                  <w:noWrap/>
                  <w:hideMark/>
                </w:tcPr>
                <w:p w14:paraId="741293C6" w14:textId="0D7B59CF" w:rsidR="007633F0" w:rsidRPr="00210104" w:rsidRDefault="007633F0" w:rsidP="007633F0">
                  <w:pPr>
                    <w:spacing w:after="0" w:line="240" w:lineRule="auto"/>
                    <w:jc w:val="both"/>
                    <w:rPr>
                      <w:rFonts w:ascii="Times New Roman" w:eastAsia="Times New Roman" w:hAnsi="Times New Roman" w:cs="Times New Roman"/>
                      <w:color w:val="000000"/>
                      <w:lang w:eastAsia="hr-HR"/>
                    </w:rPr>
                  </w:pPr>
                  <w:r w:rsidRPr="00210104">
                    <w:rPr>
                      <w:rFonts w:ascii="Times New Roman" w:hAnsi="Times New Roman" w:cs="Times New Roman"/>
                    </w:rPr>
                    <w:t>10</w:t>
                  </w:r>
                </w:p>
              </w:tc>
            </w:tr>
          </w:tbl>
          <w:p w14:paraId="063881A9" w14:textId="46B6A662" w:rsidR="00461861" w:rsidRPr="00210104" w:rsidRDefault="00461861" w:rsidP="00461861">
            <w:pPr>
              <w:tabs>
                <w:tab w:val="left" w:pos="6047"/>
              </w:tabs>
              <w:spacing w:after="0" w:line="240" w:lineRule="auto"/>
              <w:outlineLvl w:val="1"/>
              <w:rPr>
                <w:rFonts w:ascii="Times New Roman" w:eastAsia="SimSun" w:hAnsi="Times New Roman" w:cs="Times New Roman"/>
                <w:lang w:eastAsia="hr-HR"/>
              </w:rPr>
            </w:pPr>
          </w:p>
        </w:tc>
        <w:tc>
          <w:tcPr>
            <w:tcW w:w="486" w:type="pct"/>
          </w:tcPr>
          <w:p w14:paraId="0398625C" w14:textId="77777777" w:rsidR="00C5396C" w:rsidRPr="00210104" w:rsidRDefault="00C5396C" w:rsidP="00461861">
            <w:pPr>
              <w:tabs>
                <w:tab w:val="left" w:pos="6047"/>
              </w:tabs>
              <w:spacing w:after="0" w:line="240" w:lineRule="auto"/>
              <w:jc w:val="center"/>
              <w:outlineLvl w:val="1"/>
              <w:rPr>
                <w:rFonts w:ascii="Times New Roman" w:eastAsia="SimSun" w:hAnsi="Times New Roman" w:cs="Times New Roman"/>
                <w:lang w:eastAsia="hr-HR"/>
              </w:rPr>
            </w:pPr>
          </w:p>
          <w:p w14:paraId="566AF5EB" w14:textId="77777777" w:rsidR="00C5396C" w:rsidRPr="00210104" w:rsidRDefault="00C5396C" w:rsidP="00461861">
            <w:pPr>
              <w:tabs>
                <w:tab w:val="left" w:pos="6047"/>
              </w:tabs>
              <w:spacing w:after="0" w:line="240" w:lineRule="auto"/>
              <w:jc w:val="center"/>
              <w:outlineLvl w:val="1"/>
              <w:rPr>
                <w:rFonts w:ascii="Times New Roman" w:eastAsia="SimSun" w:hAnsi="Times New Roman" w:cs="Times New Roman"/>
                <w:lang w:eastAsia="hr-HR"/>
              </w:rPr>
            </w:pPr>
          </w:p>
          <w:p w14:paraId="40D2D2B6" w14:textId="5FCC0D14" w:rsidR="00461861" w:rsidRPr="00210104" w:rsidRDefault="0016408D" w:rsidP="00083D99">
            <w:pPr>
              <w:tabs>
                <w:tab w:val="left" w:pos="6047"/>
              </w:tabs>
              <w:spacing w:after="0" w:line="240" w:lineRule="auto"/>
              <w:jc w:val="center"/>
              <w:outlineLvl w:val="1"/>
              <w:rPr>
                <w:rFonts w:ascii="Times New Roman" w:eastAsia="SimSun" w:hAnsi="Times New Roman" w:cs="Times New Roman"/>
                <w:lang w:eastAsia="hr-HR"/>
              </w:rPr>
            </w:pPr>
            <w:r w:rsidRPr="00210104">
              <w:rPr>
                <w:rFonts w:ascii="Times New Roman" w:eastAsia="SimSun" w:hAnsi="Times New Roman" w:cs="Times New Roman"/>
                <w:lang w:eastAsia="hr-HR"/>
              </w:rPr>
              <w:t>/</w:t>
            </w:r>
            <w:r w:rsidR="00083D99" w:rsidRPr="00210104">
              <w:rPr>
                <w:rFonts w:ascii="Times New Roman" w:eastAsia="SimSun" w:hAnsi="Times New Roman" w:cs="Times New Roman"/>
                <w:lang w:eastAsia="hr-HR"/>
              </w:rPr>
              <w:t>30</w:t>
            </w:r>
            <w:r w:rsidRPr="00210104">
              <w:rPr>
                <w:rFonts w:ascii="Times New Roman" w:eastAsia="SimSun" w:hAnsi="Times New Roman" w:cs="Times New Roman"/>
                <w:lang w:eastAsia="hr-HR"/>
              </w:rPr>
              <w:t xml:space="preserve"> bodova</w:t>
            </w:r>
          </w:p>
        </w:tc>
        <w:tc>
          <w:tcPr>
            <w:tcW w:w="672" w:type="pct"/>
          </w:tcPr>
          <w:p w14:paraId="17941C0A" w14:textId="77777777" w:rsidR="00115810" w:rsidRPr="00210104" w:rsidRDefault="00115810" w:rsidP="00115810">
            <w:pPr>
              <w:rPr>
                <w:rFonts w:ascii="Times New Roman" w:hAnsi="Times New Roman" w:cs="Times New Roman"/>
                <w:i/>
                <w:color w:val="000000"/>
                <w:lang w:eastAsia="hr-HR"/>
              </w:rPr>
            </w:pPr>
            <w:r w:rsidRPr="00210104">
              <w:rPr>
                <w:rFonts w:ascii="Times New Roman" w:hAnsi="Times New Roman" w:cs="Times New Roman"/>
                <w:color w:val="000000"/>
                <w:lang w:eastAsia="hr-HR"/>
              </w:rPr>
              <w:t>Prilog 14-</w:t>
            </w:r>
            <w:r w:rsidRPr="00210104">
              <w:rPr>
                <w:rFonts w:ascii="Times New Roman" w:hAnsi="Times New Roman" w:cs="Times New Roman"/>
              </w:rPr>
              <w:t xml:space="preserve"> Podaci za kriterij odabira 1</w:t>
            </w:r>
          </w:p>
          <w:p w14:paraId="4BAE6942" w14:textId="1B975492" w:rsidR="00541D62" w:rsidRPr="00210104" w:rsidRDefault="00541D62" w:rsidP="00461861">
            <w:pPr>
              <w:tabs>
                <w:tab w:val="left" w:pos="6047"/>
              </w:tabs>
              <w:spacing w:after="0" w:line="240" w:lineRule="auto"/>
              <w:outlineLvl w:val="1"/>
              <w:rPr>
                <w:rFonts w:ascii="Times New Roman" w:eastAsia="SimSun" w:hAnsi="Times New Roman" w:cs="Times New Roman"/>
                <w:lang w:eastAsia="hr-HR"/>
              </w:rPr>
            </w:pPr>
          </w:p>
        </w:tc>
      </w:tr>
      <w:tr w:rsidR="00083D99" w:rsidRPr="00210104" w14:paraId="0B3E3027" w14:textId="77777777" w:rsidTr="00177B41">
        <w:tc>
          <w:tcPr>
            <w:tcW w:w="135" w:type="pct"/>
            <w:vMerge/>
            <w:shd w:val="clear" w:color="auto" w:fill="BFBFBF"/>
          </w:tcPr>
          <w:p w14:paraId="30EF14A0" w14:textId="77777777" w:rsidR="00083D99" w:rsidRPr="00210104" w:rsidRDefault="00083D99" w:rsidP="00083D99">
            <w:pPr>
              <w:tabs>
                <w:tab w:val="left" w:pos="0"/>
              </w:tabs>
              <w:spacing w:after="0" w:line="240" w:lineRule="auto"/>
              <w:jc w:val="both"/>
              <w:rPr>
                <w:rFonts w:ascii="Times New Roman" w:eastAsia="Cambria" w:hAnsi="Times New Roman" w:cs="Times New Roman"/>
                <w:b/>
                <w:bCs/>
                <w:iCs/>
                <w:lang w:eastAsia="hr-HR"/>
              </w:rPr>
            </w:pPr>
          </w:p>
        </w:tc>
        <w:tc>
          <w:tcPr>
            <w:tcW w:w="1650" w:type="pct"/>
          </w:tcPr>
          <w:p w14:paraId="38291C3F" w14:textId="77777777" w:rsidR="00083D99" w:rsidRPr="00210104" w:rsidRDefault="00083D99" w:rsidP="00197727">
            <w:pPr>
              <w:pStyle w:val="ListParagraph"/>
              <w:numPr>
                <w:ilvl w:val="1"/>
                <w:numId w:val="3"/>
              </w:numPr>
              <w:rPr>
                <w:rFonts w:ascii="Times New Roman" w:hAnsi="Times New Roman" w:cs="Times New Roman"/>
              </w:rPr>
            </w:pPr>
            <w:r w:rsidRPr="00210104">
              <w:rPr>
                <w:rFonts w:ascii="Times New Roman" w:hAnsi="Times New Roman" w:cs="Times New Roman"/>
              </w:rPr>
              <w:t xml:space="preserve">  Udio učenika u suficitarnim programima (HKO razina 4.2.)</w:t>
            </w:r>
          </w:p>
          <w:p w14:paraId="2EAAED66" w14:textId="77777777" w:rsidR="00083D99" w:rsidRPr="00210104" w:rsidRDefault="00083D99" w:rsidP="00083D99">
            <w:pPr>
              <w:jc w:val="both"/>
              <w:rPr>
                <w:rFonts w:ascii="Times New Roman" w:hAnsi="Times New Roman" w:cs="Times New Roman"/>
              </w:rPr>
            </w:pPr>
            <w:r w:rsidRPr="00210104">
              <w:rPr>
                <w:rFonts w:ascii="Times New Roman" w:hAnsi="Times New Roman" w:cs="Times New Roman"/>
              </w:rPr>
              <w:t>Cilj kriterija je vrednovati racionalnost postojećeg strukovnog sustava na razini pojedinog osnivača.</w:t>
            </w:r>
          </w:p>
          <w:p w14:paraId="5EF718F0" w14:textId="3BDF0EEA" w:rsidR="00083D99" w:rsidRPr="00210104" w:rsidRDefault="00083D99" w:rsidP="00083D99">
            <w:pPr>
              <w:jc w:val="both"/>
              <w:rPr>
                <w:rFonts w:ascii="Times New Roman" w:hAnsi="Times New Roman" w:cs="Times New Roman"/>
              </w:rPr>
            </w:pPr>
            <w:r w:rsidRPr="00210104">
              <w:rPr>
                <w:rFonts w:ascii="Times New Roman" w:hAnsi="Times New Roman" w:cs="Times New Roman"/>
              </w:rPr>
              <w:t xml:space="preserve">U skladu s Preporukama HZZ-a za obrazovnu i upisnu politiku za 2024. godinu  kao suficitarni programi, odnosno programi za čijim je </w:t>
            </w:r>
            <w:r w:rsidRPr="00210104">
              <w:rPr>
                <w:rFonts w:ascii="Times New Roman" w:hAnsi="Times New Roman" w:cs="Times New Roman"/>
              </w:rPr>
              <w:lastRenderedPageBreak/>
              <w:t>kompetencijama potražnja manja od ponude posebno često se navode četverogodišnji programi iz strukovnog sektora ekonomije i trgovine - ekonomisti, komercijalisti, poslovni tajnici, upravni referenti te hotelijersko-turistički tehničari. Međutim, zbog neusklađene ponude obrazovnih programa i potreba tržišta rada, najveći broj učenika koji upisuju strukovne programe upisuju upravo navedene suficitarne programe razine 4.2. Te programe upisuju učenici s dobrim obrazovnim rezultatima (u prosjeku 63 boda od maksimalnih 80) koji bi imali kompetencije i za uspješno svladavanje gimnazijskih programa.</w:t>
            </w:r>
          </w:p>
        </w:tc>
        <w:tc>
          <w:tcPr>
            <w:tcW w:w="2057" w:type="pct"/>
          </w:tcPr>
          <w:tbl>
            <w:tblPr>
              <w:tblpPr w:leftFromText="180" w:rightFromText="180" w:horzAnchor="page" w:tblpX="556" w:tblpY="495"/>
              <w:tblOverlap w:val="never"/>
              <w:tblW w:w="4957" w:type="dxa"/>
              <w:tblLook w:val="04A0" w:firstRow="1" w:lastRow="0" w:firstColumn="1" w:lastColumn="0" w:noHBand="0" w:noVBand="1"/>
            </w:tblPr>
            <w:tblGrid>
              <w:gridCol w:w="3397"/>
              <w:gridCol w:w="1560"/>
            </w:tblGrid>
            <w:tr w:rsidR="00083D99" w:rsidRPr="00210104" w14:paraId="5A229351" w14:textId="77777777" w:rsidTr="00E94037">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93D5A" w14:textId="703DA361" w:rsidR="00083D99" w:rsidRPr="00210104" w:rsidRDefault="00083D99" w:rsidP="00083D99">
                  <w:pPr>
                    <w:spacing w:after="0" w:line="240" w:lineRule="auto"/>
                    <w:rPr>
                      <w:rFonts w:ascii="Times New Roman" w:eastAsia="Times New Roman" w:hAnsi="Times New Roman" w:cs="Times New Roman"/>
                      <w:b/>
                      <w:bCs/>
                      <w:color w:val="000000"/>
                      <w:lang w:eastAsia="hr-HR"/>
                    </w:rPr>
                  </w:pPr>
                  <w:r w:rsidRPr="00210104">
                    <w:rPr>
                      <w:rFonts w:ascii="Times New Roman" w:eastAsia="Times New Roman" w:hAnsi="Times New Roman" w:cs="Times New Roman"/>
                      <w:b/>
                      <w:bCs/>
                      <w:color w:val="000000"/>
                      <w:lang w:eastAsia="hr-HR"/>
                    </w:rPr>
                    <w:lastRenderedPageBreak/>
                    <w:t>Udio učenika u suficitarnim programima (HKO razina 4.2.)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593975D" w14:textId="77777777" w:rsidR="00083D99" w:rsidRPr="00210104" w:rsidRDefault="00083D99" w:rsidP="00083D99">
                  <w:pPr>
                    <w:spacing w:after="0" w:line="240" w:lineRule="auto"/>
                    <w:jc w:val="both"/>
                    <w:rPr>
                      <w:rFonts w:ascii="Times New Roman" w:eastAsia="Times New Roman" w:hAnsi="Times New Roman" w:cs="Times New Roman"/>
                      <w:b/>
                      <w:bCs/>
                      <w:color w:val="000000"/>
                      <w:lang w:eastAsia="hr-HR"/>
                    </w:rPr>
                  </w:pPr>
                  <w:r w:rsidRPr="00210104">
                    <w:rPr>
                      <w:rFonts w:ascii="Times New Roman" w:eastAsia="Times New Roman" w:hAnsi="Times New Roman" w:cs="Times New Roman"/>
                      <w:b/>
                      <w:bCs/>
                      <w:color w:val="000000"/>
                      <w:lang w:eastAsia="hr-HR"/>
                    </w:rPr>
                    <w:t>Bodovi</w:t>
                  </w:r>
                </w:p>
              </w:tc>
            </w:tr>
            <w:tr w:rsidR="00083D99" w:rsidRPr="00210104" w14:paraId="5F7B1409" w14:textId="77777777" w:rsidTr="00E94037">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uto"/>
                  <w:noWrap/>
                </w:tcPr>
                <w:p w14:paraId="7B7A5DAB" w14:textId="5F81FC05" w:rsidR="00083D99" w:rsidRPr="00210104" w:rsidRDefault="00083D99" w:rsidP="00083D99">
                  <w:pPr>
                    <w:spacing w:after="0" w:line="240" w:lineRule="auto"/>
                    <w:jc w:val="both"/>
                    <w:rPr>
                      <w:rFonts w:ascii="Times New Roman" w:eastAsia="Times New Roman" w:hAnsi="Times New Roman" w:cs="Times New Roman"/>
                      <w:color w:val="000000"/>
                      <w:lang w:eastAsia="hr-HR"/>
                    </w:rPr>
                  </w:pPr>
                  <w:r w:rsidRPr="00210104">
                    <w:rPr>
                      <w:rFonts w:ascii="Times New Roman" w:hAnsi="Times New Roman" w:cs="Times New Roman"/>
                    </w:rPr>
                    <w:t>Više od 30%</w:t>
                  </w:r>
                </w:p>
              </w:tc>
              <w:tc>
                <w:tcPr>
                  <w:tcW w:w="1560" w:type="dxa"/>
                  <w:tcBorders>
                    <w:top w:val="single" w:sz="4" w:space="0" w:color="auto"/>
                    <w:left w:val="nil"/>
                    <w:bottom w:val="single" w:sz="4" w:space="0" w:color="auto"/>
                    <w:right w:val="single" w:sz="4" w:space="0" w:color="auto"/>
                  </w:tcBorders>
                  <w:shd w:val="clear" w:color="auto" w:fill="auto"/>
                  <w:noWrap/>
                </w:tcPr>
                <w:p w14:paraId="206861C2" w14:textId="77777777" w:rsidR="00083D99" w:rsidRPr="00210104" w:rsidRDefault="00083D99" w:rsidP="00083D99">
                  <w:pPr>
                    <w:spacing w:after="0" w:line="240" w:lineRule="auto"/>
                    <w:jc w:val="both"/>
                    <w:rPr>
                      <w:rFonts w:ascii="Times New Roman" w:eastAsia="Times New Roman" w:hAnsi="Times New Roman" w:cs="Times New Roman"/>
                      <w:color w:val="000000"/>
                      <w:lang w:eastAsia="hr-HR"/>
                    </w:rPr>
                  </w:pPr>
                  <w:r w:rsidRPr="00210104">
                    <w:rPr>
                      <w:rFonts w:ascii="Times New Roman" w:hAnsi="Times New Roman" w:cs="Times New Roman"/>
                    </w:rPr>
                    <w:t>30</w:t>
                  </w:r>
                </w:p>
              </w:tc>
            </w:tr>
            <w:tr w:rsidR="00083D99" w:rsidRPr="00210104" w14:paraId="1CF65899" w14:textId="77777777" w:rsidTr="00E94037">
              <w:trPr>
                <w:trHeight w:val="300"/>
              </w:trPr>
              <w:tc>
                <w:tcPr>
                  <w:tcW w:w="3397" w:type="dxa"/>
                  <w:tcBorders>
                    <w:top w:val="nil"/>
                    <w:left w:val="single" w:sz="4" w:space="0" w:color="auto"/>
                    <w:bottom w:val="single" w:sz="4" w:space="0" w:color="auto"/>
                    <w:right w:val="single" w:sz="4" w:space="0" w:color="auto"/>
                  </w:tcBorders>
                  <w:shd w:val="clear" w:color="auto" w:fill="auto"/>
                  <w:noWrap/>
                  <w:hideMark/>
                </w:tcPr>
                <w:p w14:paraId="0FBC7ED4" w14:textId="6EE40D4D" w:rsidR="00083D99" w:rsidRPr="00210104" w:rsidRDefault="00083D99" w:rsidP="00083D99">
                  <w:pPr>
                    <w:spacing w:after="0" w:line="240" w:lineRule="auto"/>
                    <w:jc w:val="both"/>
                    <w:rPr>
                      <w:rFonts w:ascii="Times New Roman" w:eastAsia="Times New Roman" w:hAnsi="Times New Roman" w:cs="Times New Roman"/>
                      <w:color w:val="000000"/>
                      <w:lang w:eastAsia="hr-HR"/>
                    </w:rPr>
                  </w:pPr>
                  <w:r w:rsidRPr="00210104">
                    <w:rPr>
                      <w:rFonts w:ascii="Times New Roman" w:hAnsi="Times New Roman" w:cs="Times New Roman"/>
                    </w:rPr>
                    <w:t>15,01 – 30%</w:t>
                  </w:r>
                </w:p>
              </w:tc>
              <w:tc>
                <w:tcPr>
                  <w:tcW w:w="1560" w:type="dxa"/>
                  <w:tcBorders>
                    <w:top w:val="nil"/>
                    <w:left w:val="nil"/>
                    <w:bottom w:val="single" w:sz="4" w:space="0" w:color="auto"/>
                    <w:right w:val="single" w:sz="4" w:space="0" w:color="auto"/>
                  </w:tcBorders>
                  <w:shd w:val="clear" w:color="auto" w:fill="auto"/>
                  <w:noWrap/>
                  <w:hideMark/>
                </w:tcPr>
                <w:p w14:paraId="4D5A5186" w14:textId="77777777" w:rsidR="00083D99" w:rsidRPr="00210104" w:rsidRDefault="00083D99" w:rsidP="00083D99">
                  <w:pPr>
                    <w:spacing w:after="0" w:line="240" w:lineRule="auto"/>
                    <w:jc w:val="both"/>
                    <w:rPr>
                      <w:rFonts w:ascii="Times New Roman" w:eastAsia="Times New Roman" w:hAnsi="Times New Roman" w:cs="Times New Roman"/>
                      <w:color w:val="000000"/>
                      <w:lang w:eastAsia="hr-HR"/>
                    </w:rPr>
                  </w:pPr>
                  <w:r w:rsidRPr="00210104">
                    <w:rPr>
                      <w:rFonts w:ascii="Times New Roman" w:hAnsi="Times New Roman" w:cs="Times New Roman"/>
                    </w:rPr>
                    <w:t>20</w:t>
                  </w:r>
                </w:p>
              </w:tc>
            </w:tr>
            <w:tr w:rsidR="00083D99" w:rsidRPr="00210104" w14:paraId="087BB54B" w14:textId="77777777" w:rsidTr="00E94037">
              <w:trPr>
                <w:trHeight w:val="300"/>
              </w:trPr>
              <w:tc>
                <w:tcPr>
                  <w:tcW w:w="3397" w:type="dxa"/>
                  <w:tcBorders>
                    <w:top w:val="nil"/>
                    <w:left w:val="single" w:sz="4" w:space="0" w:color="auto"/>
                    <w:bottom w:val="single" w:sz="4" w:space="0" w:color="auto"/>
                    <w:right w:val="single" w:sz="4" w:space="0" w:color="auto"/>
                  </w:tcBorders>
                  <w:shd w:val="clear" w:color="auto" w:fill="auto"/>
                  <w:noWrap/>
                  <w:hideMark/>
                </w:tcPr>
                <w:p w14:paraId="31B1B408" w14:textId="35C28DE5" w:rsidR="00083D99" w:rsidRPr="00210104" w:rsidRDefault="00083D99" w:rsidP="00083D99">
                  <w:pPr>
                    <w:spacing w:after="0" w:line="240" w:lineRule="auto"/>
                    <w:jc w:val="both"/>
                    <w:rPr>
                      <w:rFonts w:ascii="Times New Roman" w:eastAsia="Times New Roman" w:hAnsi="Times New Roman" w:cs="Times New Roman"/>
                      <w:color w:val="000000"/>
                      <w:lang w:eastAsia="hr-HR"/>
                    </w:rPr>
                  </w:pPr>
                  <w:r w:rsidRPr="00210104">
                    <w:rPr>
                      <w:rFonts w:ascii="Times New Roman" w:hAnsi="Times New Roman" w:cs="Times New Roman"/>
                    </w:rPr>
                    <w:t>0,00 – 15%</w:t>
                  </w:r>
                </w:p>
              </w:tc>
              <w:tc>
                <w:tcPr>
                  <w:tcW w:w="1560" w:type="dxa"/>
                  <w:tcBorders>
                    <w:top w:val="nil"/>
                    <w:left w:val="nil"/>
                    <w:bottom w:val="single" w:sz="4" w:space="0" w:color="auto"/>
                    <w:right w:val="single" w:sz="4" w:space="0" w:color="auto"/>
                  </w:tcBorders>
                  <w:shd w:val="clear" w:color="auto" w:fill="auto"/>
                  <w:noWrap/>
                  <w:hideMark/>
                </w:tcPr>
                <w:p w14:paraId="09547791" w14:textId="77777777" w:rsidR="00083D99" w:rsidRPr="00210104" w:rsidRDefault="00083D99" w:rsidP="00083D99">
                  <w:pPr>
                    <w:spacing w:after="0" w:line="240" w:lineRule="auto"/>
                    <w:jc w:val="both"/>
                    <w:rPr>
                      <w:rFonts w:ascii="Times New Roman" w:eastAsia="Times New Roman" w:hAnsi="Times New Roman" w:cs="Times New Roman"/>
                      <w:color w:val="000000"/>
                      <w:lang w:eastAsia="hr-HR"/>
                    </w:rPr>
                  </w:pPr>
                  <w:r w:rsidRPr="00210104">
                    <w:rPr>
                      <w:rFonts w:ascii="Times New Roman" w:hAnsi="Times New Roman" w:cs="Times New Roman"/>
                    </w:rPr>
                    <w:t>10</w:t>
                  </w:r>
                </w:p>
              </w:tc>
            </w:tr>
          </w:tbl>
          <w:p w14:paraId="48848EB9" w14:textId="77777777" w:rsidR="00083D99" w:rsidRPr="00210104" w:rsidRDefault="00083D99" w:rsidP="00083D99">
            <w:pPr>
              <w:spacing w:after="0" w:line="240" w:lineRule="auto"/>
              <w:jc w:val="both"/>
              <w:rPr>
                <w:rFonts w:ascii="Times New Roman" w:eastAsia="Times New Roman" w:hAnsi="Times New Roman" w:cs="Times New Roman"/>
                <w:b/>
                <w:bCs/>
                <w:color w:val="000000"/>
                <w:lang w:eastAsia="hr-HR"/>
              </w:rPr>
            </w:pPr>
          </w:p>
        </w:tc>
        <w:tc>
          <w:tcPr>
            <w:tcW w:w="486" w:type="pct"/>
          </w:tcPr>
          <w:p w14:paraId="0F7BDF9B" w14:textId="77777777" w:rsidR="00083D99" w:rsidRPr="00210104" w:rsidRDefault="00083D99" w:rsidP="00083D99">
            <w:pPr>
              <w:tabs>
                <w:tab w:val="left" w:pos="6047"/>
              </w:tabs>
              <w:spacing w:after="0" w:line="240" w:lineRule="auto"/>
              <w:jc w:val="center"/>
              <w:outlineLvl w:val="1"/>
              <w:rPr>
                <w:rFonts w:ascii="Times New Roman" w:eastAsia="SimSun" w:hAnsi="Times New Roman" w:cs="Times New Roman"/>
                <w:lang w:eastAsia="hr-HR"/>
              </w:rPr>
            </w:pPr>
          </w:p>
          <w:p w14:paraId="1E3DF954" w14:textId="77777777" w:rsidR="00083D99" w:rsidRPr="00210104" w:rsidRDefault="00083D99" w:rsidP="00083D99">
            <w:pPr>
              <w:tabs>
                <w:tab w:val="left" w:pos="6047"/>
              </w:tabs>
              <w:spacing w:after="0" w:line="240" w:lineRule="auto"/>
              <w:jc w:val="center"/>
              <w:outlineLvl w:val="1"/>
              <w:rPr>
                <w:rFonts w:ascii="Times New Roman" w:eastAsia="SimSun" w:hAnsi="Times New Roman" w:cs="Times New Roman"/>
                <w:lang w:eastAsia="hr-HR"/>
              </w:rPr>
            </w:pPr>
          </w:p>
          <w:p w14:paraId="20641963" w14:textId="4A92D1F3" w:rsidR="00083D99" w:rsidRPr="00210104" w:rsidRDefault="00083D99" w:rsidP="00083D99">
            <w:pPr>
              <w:tabs>
                <w:tab w:val="left" w:pos="6047"/>
              </w:tabs>
              <w:spacing w:after="0" w:line="240" w:lineRule="auto"/>
              <w:jc w:val="center"/>
              <w:outlineLvl w:val="1"/>
              <w:rPr>
                <w:rFonts w:ascii="Times New Roman" w:eastAsia="SimSun" w:hAnsi="Times New Roman" w:cs="Times New Roman"/>
                <w:lang w:eastAsia="hr-HR"/>
              </w:rPr>
            </w:pPr>
            <w:r w:rsidRPr="00210104">
              <w:rPr>
                <w:rFonts w:ascii="Times New Roman" w:eastAsia="SimSun" w:hAnsi="Times New Roman" w:cs="Times New Roman"/>
                <w:lang w:eastAsia="hr-HR"/>
              </w:rPr>
              <w:t>/30 bodova</w:t>
            </w:r>
          </w:p>
        </w:tc>
        <w:tc>
          <w:tcPr>
            <w:tcW w:w="672" w:type="pct"/>
          </w:tcPr>
          <w:p w14:paraId="69EBB7AD" w14:textId="77777777" w:rsidR="00115810" w:rsidRPr="00210104" w:rsidRDefault="00115810" w:rsidP="00115810">
            <w:pPr>
              <w:rPr>
                <w:rFonts w:ascii="Times New Roman" w:hAnsi="Times New Roman" w:cs="Times New Roman"/>
                <w:i/>
                <w:color w:val="000000"/>
                <w:lang w:eastAsia="hr-HR"/>
              </w:rPr>
            </w:pPr>
            <w:r w:rsidRPr="00210104">
              <w:rPr>
                <w:rFonts w:ascii="Times New Roman" w:hAnsi="Times New Roman" w:cs="Times New Roman"/>
                <w:color w:val="000000"/>
                <w:lang w:eastAsia="hr-HR"/>
              </w:rPr>
              <w:t>Prilog 14-</w:t>
            </w:r>
            <w:r w:rsidRPr="00210104">
              <w:rPr>
                <w:rFonts w:ascii="Times New Roman" w:hAnsi="Times New Roman" w:cs="Times New Roman"/>
              </w:rPr>
              <w:t xml:space="preserve"> Podaci za kriterij odabira 1</w:t>
            </w:r>
          </w:p>
          <w:p w14:paraId="3B2EBE10" w14:textId="2C26DCA7" w:rsidR="00083D99" w:rsidRPr="00210104" w:rsidRDefault="00083D99" w:rsidP="00083D99">
            <w:pPr>
              <w:spacing w:before="120" w:after="120" w:line="240" w:lineRule="auto"/>
              <w:rPr>
                <w:rFonts w:ascii="Times New Roman" w:hAnsi="Times New Roman" w:cs="Times New Roman"/>
                <w:color w:val="000000"/>
                <w:lang w:eastAsia="hr-HR"/>
              </w:rPr>
            </w:pPr>
          </w:p>
        </w:tc>
      </w:tr>
      <w:tr w:rsidR="00083D99" w:rsidRPr="00210104" w14:paraId="24734CA7" w14:textId="77777777" w:rsidTr="00177B41">
        <w:tc>
          <w:tcPr>
            <w:tcW w:w="135" w:type="pct"/>
            <w:vMerge/>
            <w:shd w:val="clear" w:color="auto" w:fill="BFBFBF"/>
          </w:tcPr>
          <w:p w14:paraId="43AD7A10" w14:textId="77777777" w:rsidR="00083D99" w:rsidRPr="00210104" w:rsidRDefault="00083D99" w:rsidP="00083D99">
            <w:pPr>
              <w:tabs>
                <w:tab w:val="left" w:pos="0"/>
              </w:tabs>
              <w:spacing w:after="0" w:line="240" w:lineRule="auto"/>
              <w:jc w:val="both"/>
              <w:rPr>
                <w:rFonts w:ascii="Times New Roman" w:eastAsia="Cambria" w:hAnsi="Times New Roman" w:cs="Times New Roman"/>
                <w:b/>
                <w:bCs/>
                <w:iCs/>
                <w:lang w:eastAsia="hr-HR"/>
              </w:rPr>
            </w:pPr>
          </w:p>
        </w:tc>
        <w:tc>
          <w:tcPr>
            <w:tcW w:w="1650" w:type="pct"/>
          </w:tcPr>
          <w:p w14:paraId="0AD45E93" w14:textId="77777777" w:rsidR="00083D99" w:rsidRPr="00210104" w:rsidRDefault="00083D99" w:rsidP="00197727">
            <w:pPr>
              <w:pStyle w:val="ListParagraph"/>
              <w:numPr>
                <w:ilvl w:val="1"/>
                <w:numId w:val="3"/>
              </w:numPr>
              <w:rPr>
                <w:rFonts w:ascii="Times New Roman" w:hAnsi="Times New Roman" w:cs="Times New Roman"/>
              </w:rPr>
            </w:pPr>
            <w:r w:rsidRPr="00210104">
              <w:rPr>
                <w:rFonts w:ascii="Times New Roman" w:hAnsi="Times New Roman" w:cs="Times New Roman"/>
              </w:rPr>
              <w:t xml:space="preserve">  Udio učenika strukovnih škola koji upisuju visoka učilišta</w:t>
            </w:r>
          </w:p>
          <w:p w14:paraId="65D4DE5A" w14:textId="77777777" w:rsidR="00083D99" w:rsidRPr="00210104" w:rsidRDefault="00083D99" w:rsidP="00083D99">
            <w:pPr>
              <w:jc w:val="both"/>
              <w:rPr>
                <w:rFonts w:ascii="Times New Roman" w:hAnsi="Times New Roman" w:cs="Times New Roman"/>
              </w:rPr>
            </w:pPr>
            <w:r w:rsidRPr="00210104">
              <w:rPr>
                <w:rFonts w:ascii="Times New Roman" w:hAnsi="Times New Roman" w:cs="Times New Roman"/>
              </w:rPr>
              <w:t>Cilj kriterija je vrednovati potencijal povećanja udjela gimnazijskih programa na razini pojedinog osnivača.</w:t>
            </w:r>
          </w:p>
          <w:p w14:paraId="71308B81" w14:textId="32631051" w:rsidR="00083D99" w:rsidRPr="00210104" w:rsidRDefault="00083D99" w:rsidP="00083D99">
            <w:pPr>
              <w:jc w:val="both"/>
              <w:rPr>
                <w:rFonts w:ascii="Times New Roman" w:hAnsi="Times New Roman" w:cs="Times New Roman"/>
              </w:rPr>
            </w:pPr>
            <w:r w:rsidRPr="00210104">
              <w:rPr>
                <w:rFonts w:ascii="Times New Roman" w:hAnsi="Times New Roman" w:cs="Times New Roman"/>
              </w:rPr>
              <w:t xml:space="preserve">Učenici četverogodišnjih i petogodišnjih strukovnih programa svoju završnost stječu izradom i obranom završnog rada, a ako žele prohodnost prema visokom obrazovanju obvezno polažu i ispite državne mature. U ljetnom roku 2020., 83% učenika strukovnih škola prijavilo je ispite državne mature, 67% ih je položilo, a 61% </w:t>
            </w:r>
            <w:r w:rsidRPr="00210104">
              <w:rPr>
                <w:rFonts w:ascii="Times New Roman" w:hAnsi="Times New Roman" w:cs="Times New Roman"/>
              </w:rPr>
              <w:lastRenderedPageBreak/>
              <w:t>je nastavilo visoko obrazovanje – iz čega je razvidno da Hrvatska producira kadrove u strukovnom obrazovanju koji završavaju pretežito u visokom obrazovanju. Međutim, analizama o odustajanju od visokog obrazovanja, pokazuju kako značajan udio u napuštanju čine upravo studenti koji dolaze iz strukovnih škola.</w:t>
            </w:r>
          </w:p>
        </w:tc>
        <w:tc>
          <w:tcPr>
            <w:tcW w:w="2057" w:type="pct"/>
          </w:tcPr>
          <w:tbl>
            <w:tblPr>
              <w:tblpPr w:leftFromText="180" w:rightFromText="180" w:horzAnchor="page" w:tblpX="556" w:tblpY="495"/>
              <w:tblOverlap w:val="never"/>
              <w:tblW w:w="4957" w:type="dxa"/>
              <w:tblLook w:val="04A0" w:firstRow="1" w:lastRow="0" w:firstColumn="1" w:lastColumn="0" w:noHBand="0" w:noVBand="1"/>
            </w:tblPr>
            <w:tblGrid>
              <w:gridCol w:w="3397"/>
              <w:gridCol w:w="1560"/>
            </w:tblGrid>
            <w:tr w:rsidR="00083D99" w:rsidRPr="00210104" w14:paraId="699B023B" w14:textId="77777777" w:rsidTr="00E94037">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EC6E9" w14:textId="77777777" w:rsidR="00083D99" w:rsidRPr="00210104" w:rsidRDefault="00083D99" w:rsidP="00083D99">
                  <w:pPr>
                    <w:spacing w:after="0" w:line="240" w:lineRule="auto"/>
                    <w:rPr>
                      <w:rFonts w:ascii="Times New Roman" w:eastAsia="Times New Roman" w:hAnsi="Times New Roman" w:cs="Times New Roman"/>
                      <w:b/>
                      <w:bCs/>
                      <w:color w:val="000000"/>
                      <w:lang w:eastAsia="hr-HR"/>
                    </w:rPr>
                  </w:pPr>
                  <w:r w:rsidRPr="00210104">
                    <w:rPr>
                      <w:rFonts w:ascii="Times New Roman" w:eastAsia="Times New Roman" w:hAnsi="Times New Roman" w:cs="Times New Roman"/>
                      <w:b/>
                      <w:bCs/>
                      <w:color w:val="000000"/>
                      <w:lang w:eastAsia="hr-HR"/>
                    </w:rPr>
                    <w:lastRenderedPageBreak/>
                    <w:t>Udio učenika u suficitarnim programima (HKO razina 4.2.)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9F1BAE1" w14:textId="77777777" w:rsidR="00083D99" w:rsidRPr="00210104" w:rsidRDefault="00083D99" w:rsidP="00083D99">
                  <w:pPr>
                    <w:spacing w:after="0" w:line="240" w:lineRule="auto"/>
                    <w:jc w:val="both"/>
                    <w:rPr>
                      <w:rFonts w:ascii="Times New Roman" w:eastAsia="Times New Roman" w:hAnsi="Times New Roman" w:cs="Times New Roman"/>
                      <w:b/>
                      <w:bCs/>
                      <w:color w:val="000000"/>
                      <w:lang w:eastAsia="hr-HR"/>
                    </w:rPr>
                  </w:pPr>
                  <w:r w:rsidRPr="00210104">
                    <w:rPr>
                      <w:rFonts w:ascii="Times New Roman" w:eastAsia="Times New Roman" w:hAnsi="Times New Roman" w:cs="Times New Roman"/>
                      <w:b/>
                      <w:bCs/>
                      <w:color w:val="000000"/>
                      <w:lang w:eastAsia="hr-HR"/>
                    </w:rPr>
                    <w:t>Bodovi</w:t>
                  </w:r>
                </w:p>
              </w:tc>
            </w:tr>
            <w:tr w:rsidR="00083D99" w:rsidRPr="00210104" w14:paraId="21552343" w14:textId="77777777" w:rsidTr="00E94037">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uto"/>
                  <w:noWrap/>
                </w:tcPr>
                <w:p w14:paraId="7AB18FFC" w14:textId="46A2E4FC" w:rsidR="00083D99" w:rsidRPr="00210104" w:rsidRDefault="00083D99" w:rsidP="00083D99">
                  <w:pPr>
                    <w:spacing w:after="0" w:line="240" w:lineRule="auto"/>
                    <w:jc w:val="both"/>
                    <w:rPr>
                      <w:rFonts w:ascii="Times New Roman" w:eastAsia="Times New Roman" w:hAnsi="Times New Roman" w:cs="Times New Roman"/>
                      <w:color w:val="000000"/>
                      <w:lang w:eastAsia="hr-HR"/>
                    </w:rPr>
                  </w:pPr>
                  <w:r w:rsidRPr="00210104">
                    <w:rPr>
                      <w:rFonts w:ascii="Times New Roman" w:hAnsi="Times New Roman" w:cs="Times New Roman"/>
                    </w:rPr>
                    <w:t>Više od 60%</w:t>
                  </w:r>
                </w:p>
              </w:tc>
              <w:tc>
                <w:tcPr>
                  <w:tcW w:w="1560" w:type="dxa"/>
                  <w:tcBorders>
                    <w:top w:val="single" w:sz="4" w:space="0" w:color="auto"/>
                    <w:left w:val="nil"/>
                    <w:bottom w:val="single" w:sz="4" w:space="0" w:color="auto"/>
                    <w:right w:val="single" w:sz="4" w:space="0" w:color="auto"/>
                  </w:tcBorders>
                  <w:shd w:val="clear" w:color="auto" w:fill="auto"/>
                  <w:noWrap/>
                </w:tcPr>
                <w:p w14:paraId="08EDAEBC" w14:textId="77777777" w:rsidR="00083D99" w:rsidRPr="00210104" w:rsidRDefault="00083D99" w:rsidP="00083D99">
                  <w:pPr>
                    <w:spacing w:after="0" w:line="240" w:lineRule="auto"/>
                    <w:jc w:val="both"/>
                    <w:rPr>
                      <w:rFonts w:ascii="Times New Roman" w:eastAsia="Times New Roman" w:hAnsi="Times New Roman" w:cs="Times New Roman"/>
                      <w:color w:val="000000"/>
                      <w:lang w:eastAsia="hr-HR"/>
                    </w:rPr>
                  </w:pPr>
                  <w:r w:rsidRPr="00210104">
                    <w:rPr>
                      <w:rFonts w:ascii="Times New Roman" w:hAnsi="Times New Roman" w:cs="Times New Roman"/>
                    </w:rPr>
                    <w:t>30</w:t>
                  </w:r>
                </w:p>
              </w:tc>
            </w:tr>
            <w:tr w:rsidR="00083D99" w:rsidRPr="00210104" w14:paraId="01B3BCF8" w14:textId="77777777" w:rsidTr="00E94037">
              <w:trPr>
                <w:trHeight w:val="300"/>
              </w:trPr>
              <w:tc>
                <w:tcPr>
                  <w:tcW w:w="3397" w:type="dxa"/>
                  <w:tcBorders>
                    <w:top w:val="nil"/>
                    <w:left w:val="single" w:sz="4" w:space="0" w:color="auto"/>
                    <w:bottom w:val="single" w:sz="4" w:space="0" w:color="auto"/>
                    <w:right w:val="single" w:sz="4" w:space="0" w:color="auto"/>
                  </w:tcBorders>
                  <w:shd w:val="clear" w:color="auto" w:fill="auto"/>
                  <w:noWrap/>
                  <w:hideMark/>
                </w:tcPr>
                <w:p w14:paraId="5A368752" w14:textId="5686B7CC" w:rsidR="00083D99" w:rsidRPr="00210104" w:rsidRDefault="00083D99" w:rsidP="00083D99">
                  <w:pPr>
                    <w:spacing w:after="0" w:line="240" w:lineRule="auto"/>
                    <w:jc w:val="both"/>
                    <w:rPr>
                      <w:rFonts w:ascii="Times New Roman" w:eastAsia="Times New Roman" w:hAnsi="Times New Roman" w:cs="Times New Roman"/>
                      <w:color w:val="000000"/>
                      <w:lang w:eastAsia="hr-HR"/>
                    </w:rPr>
                  </w:pPr>
                  <w:r w:rsidRPr="00210104">
                    <w:rPr>
                      <w:rFonts w:ascii="Times New Roman" w:hAnsi="Times New Roman" w:cs="Times New Roman"/>
                    </w:rPr>
                    <w:t>50,01 – 60%</w:t>
                  </w:r>
                </w:p>
              </w:tc>
              <w:tc>
                <w:tcPr>
                  <w:tcW w:w="1560" w:type="dxa"/>
                  <w:tcBorders>
                    <w:top w:val="nil"/>
                    <w:left w:val="nil"/>
                    <w:bottom w:val="single" w:sz="4" w:space="0" w:color="auto"/>
                    <w:right w:val="single" w:sz="4" w:space="0" w:color="auto"/>
                  </w:tcBorders>
                  <w:shd w:val="clear" w:color="auto" w:fill="auto"/>
                  <w:noWrap/>
                  <w:hideMark/>
                </w:tcPr>
                <w:p w14:paraId="78F247A7" w14:textId="77777777" w:rsidR="00083D99" w:rsidRPr="00210104" w:rsidRDefault="00083D99" w:rsidP="00083D99">
                  <w:pPr>
                    <w:spacing w:after="0" w:line="240" w:lineRule="auto"/>
                    <w:jc w:val="both"/>
                    <w:rPr>
                      <w:rFonts w:ascii="Times New Roman" w:eastAsia="Times New Roman" w:hAnsi="Times New Roman" w:cs="Times New Roman"/>
                      <w:color w:val="000000"/>
                      <w:lang w:eastAsia="hr-HR"/>
                    </w:rPr>
                  </w:pPr>
                  <w:r w:rsidRPr="00210104">
                    <w:rPr>
                      <w:rFonts w:ascii="Times New Roman" w:hAnsi="Times New Roman" w:cs="Times New Roman"/>
                    </w:rPr>
                    <w:t>20</w:t>
                  </w:r>
                </w:p>
              </w:tc>
            </w:tr>
            <w:tr w:rsidR="00083D99" w:rsidRPr="00210104" w14:paraId="31483B63" w14:textId="77777777" w:rsidTr="00E94037">
              <w:trPr>
                <w:trHeight w:val="300"/>
              </w:trPr>
              <w:tc>
                <w:tcPr>
                  <w:tcW w:w="3397" w:type="dxa"/>
                  <w:tcBorders>
                    <w:top w:val="nil"/>
                    <w:left w:val="single" w:sz="4" w:space="0" w:color="auto"/>
                    <w:bottom w:val="single" w:sz="4" w:space="0" w:color="auto"/>
                    <w:right w:val="single" w:sz="4" w:space="0" w:color="auto"/>
                  </w:tcBorders>
                  <w:shd w:val="clear" w:color="auto" w:fill="auto"/>
                  <w:noWrap/>
                  <w:hideMark/>
                </w:tcPr>
                <w:p w14:paraId="67652DC3" w14:textId="59ED879F" w:rsidR="00083D99" w:rsidRPr="00210104" w:rsidRDefault="00083D99" w:rsidP="00083D99">
                  <w:pPr>
                    <w:spacing w:after="0" w:line="240" w:lineRule="auto"/>
                    <w:jc w:val="both"/>
                    <w:rPr>
                      <w:rFonts w:ascii="Times New Roman" w:eastAsia="Times New Roman" w:hAnsi="Times New Roman" w:cs="Times New Roman"/>
                      <w:color w:val="000000"/>
                      <w:lang w:eastAsia="hr-HR"/>
                    </w:rPr>
                  </w:pPr>
                  <w:r w:rsidRPr="00210104">
                    <w:rPr>
                      <w:rFonts w:ascii="Times New Roman" w:hAnsi="Times New Roman" w:cs="Times New Roman"/>
                    </w:rPr>
                    <w:t>50% i manje</w:t>
                  </w:r>
                </w:p>
              </w:tc>
              <w:tc>
                <w:tcPr>
                  <w:tcW w:w="1560" w:type="dxa"/>
                  <w:tcBorders>
                    <w:top w:val="nil"/>
                    <w:left w:val="nil"/>
                    <w:bottom w:val="single" w:sz="4" w:space="0" w:color="auto"/>
                    <w:right w:val="single" w:sz="4" w:space="0" w:color="auto"/>
                  </w:tcBorders>
                  <w:shd w:val="clear" w:color="auto" w:fill="auto"/>
                  <w:noWrap/>
                  <w:hideMark/>
                </w:tcPr>
                <w:p w14:paraId="2F999079" w14:textId="77777777" w:rsidR="00083D99" w:rsidRPr="00210104" w:rsidRDefault="00083D99" w:rsidP="00083D99">
                  <w:pPr>
                    <w:spacing w:after="0" w:line="240" w:lineRule="auto"/>
                    <w:jc w:val="both"/>
                    <w:rPr>
                      <w:rFonts w:ascii="Times New Roman" w:eastAsia="Times New Roman" w:hAnsi="Times New Roman" w:cs="Times New Roman"/>
                      <w:color w:val="000000"/>
                      <w:lang w:eastAsia="hr-HR"/>
                    </w:rPr>
                  </w:pPr>
                  <w:r w:rsidRPr="00210104">
                    <w:rPr>
                      <w:rFonts w:ascii="Times New Roman" w:hAnsi="Times New Roman" w:cs="Times New Roman"/>
                    </w:rPr>
                    <w:t>10</w:t>
                  </w:r>
                </w:p>
              </w:tc>
            </w:tr>
          </w:tbl>
          <w:p w14:paraId="6E64CFF1" w14:textId="77777777" w:rsidR="00083D99" w:rsidRPr="00210104" w:rsidRDefault="00083D99" w:rsidP="00083D99">
            <w:pPr>
              <w:spacing w:after="0" w:line="240" w:lineRule="auto"/>
              <w:rPr>
                <w:rFonts w:ascii="Times New Roman" w:eastAsia="Times New Roman" w:hAnsi="Times New Roman" w:cs="Times New Roman"/>
                <w:b/>
                <w:bCs/>
                <w:color w:val="000000"/>
                <w:lang w:eastAsia="hr-HR"/>
              </w:rPr>
            </w:pPr>
          </w:p>
        </w:tc>
        <w:tc>
          <w:tcPr>
            <w:tcW w:w="486" w:type="pct"/>
          </w:tcPr>
          <w:p w14:paraId="4B593FBE" w14:textId="77777777" w:rsidR="00083D99" w:rsidRPr="00210104" w:rsidRDefault="00083D99" w:rsidP="00083D99">
            <w:pPr>
              <w:tabs>
                <w:tab w:val="left" w:pos="6047"/>
              </w:tabs>
              <w:spacing w:after="0" w:line="240" w:lineRule="auto"/>
              <w:jc w:val="center"/>
              <w:outlineLvl w:val="1"/>
              <w:rPr>
                <w:rFonts w:ascii="Times New Roman" w:eastAsia="SimSun" w:hAnsi="Times New Roman" w:cs="Times New Roman"/>
                <w:lang w:eastAsia="hr-HR"/>
              </w:rPr>
            </w:pPr>
          </w:p>
          <w:p w14:paraId="39EF39C2" w14:textId="77777777" w:rsidR="00083D99" w:rsidRPr="00210104" w:rsidRDefault="00083D99" w:rsidP="00083D99">
            <w:pPr>
              <w:tabs>
                <w:tab w:val="left" w:pos="6047"/>
              </w:tabs>
              <w:spacing w:after="0" w:line="240" w:lineRule="auto"/>
              <w:jc w:val="center"/>
              <w:outlineLvl w:val="1"/>
              <w:rPr>
                <w:rFonts w:ascii="Times New Roman" w:eastAsia="SimSun" w:hAnsi="Times New Roman" w:cs="Times New Roman"/>
                <w:lang w:eastAsia="hr-HR"/>
              </w:rPr>
            </w:pPr>
          </w:p>
          <w:p w14:paraId="2C8A48F6" w14:textId="2987AA3C" w:rsidR="00083D99" w:rsidRPr="00210104" w:rsidRDefault="00083D99" w:rsidP="00083D99">
            <w:pPr>
              <w:tabs>
                <w:tab w:val="left" w:pos="6047"/>
              </w:tabs>
              <w:spacing w:after="0" w:line="240" w:lineRule="auto"/>
              <w:jc w:val="center"/>
              <w:outlineLvl w:val="1"/>
              <w:rPr>
                <w:rFonts w:ascii="Times New Roman" w:eastAsia="SimSun" w:hAnsi="Times New Roman" w:cs="Times New Roman"/>
                <w:lang w:eastAsia="hr-HR"/>
              </w:rPr>
            </w:pPr>
            <w:r w:rsidRPr="00210104">
              <w:rPr>
                <w:rFonts w:ascii="Times New Roman" w:eastAsia="SimSun" w:hAnsi="Times New Roman" w:cs="Times New Roman"/>
                <w:lang w:eastAsia="hr-HR"/>
              </w:rPr>
              <w:t>/30 bodova</w:t>
            </w:r>
          </w:p>
        </w:tc>
        <w:tc>
          <w:tcPr>
            <w:tcW w:w="672" w:type="pct"/>
          </w:tcPr>
          <w:p w14:paraId="75B71084" w14:textId="77777777" w:rsidR="00115810" w:rsidRPr="00210104" w:rsidRDefault="00115810" w:rsidP="00115810">
            <w:pPr>
              <w:rPr>
                <w:rFonts w:ascii="Times New Roman" w:hAnsi="Times New Roman" w:cs="Times New Roman"/>
                <w:i/>
                <w:color w:val="000000"/>
                <w:lang w:eastAsia="hr-HR"/>
              </w:rPr>
            </w:pPr>
            <w:r w:rsidRPr="00210104">
              <w:rPr>
                <w:rFonts w:ascii="Times New Roman" w:hAnsi="Times New Roman" w:cs="Times New Roman"/>
                <w:color w:val="000000"/>
                <w:lang w:eastAsia="hr-HR"/>
              </w:rPr>
              <w:t>Prilog 14-</w:t>
            </w:r>
            <w:r w:rsidRPr="00210104">
              <w:rPr>
                <w:rFonts w:ascii="Times New Roman" w:hAnsi="Times New Roman" w:cs="Times New Roman"/>
              </w:rPr>
              <w:t xml:space="preserve"> Podaci za kriterij odabira 1</w:t>
            </w:r>
          </w:p>
          <w:p w14:paraId="501DDB4F" w14:textId="7F4E30E7" w:rsidR="00083D99" w:rsidRPr="00210104" w:rsidRDefault="00083D99" w:rsidP="00083D99">
            <w:pPr>
              <w:spacing w:before="120" w:after="120" w:line="240" w:lineRule="auto"/>
              <w:rPr>
                <w:rFonts w:ascii="Times New Roman" w:hAnsi="Times New Roman" w:cs="Times New Roman"/>
                <w:color w:val="000000"/>
                <w:lang w:eastAsia="hr-HR"/>
              </w:rPr>
            </w:pPr>
          </w:p>
        </w:tc>
      </w:tr>
      <w:tr w:rsidR="009A45AF" w:rsidRPr="00210104" w14:paraId="0F7C61EE" w14:textId="77777777" w:rsidTr="001A6D09">
        <w:trPr>
          <w:trHeight w:val="1513"/>
        </w:trPr>
        <w:tc>
          <w:tcPr>
            <w:tcW w:w="135" w:type="pct"/>
            <w:vMerge/>
            <w:shd w:val="clear" w:color="auto" w:fill="BFBFBF"/>
          </w:tcPr>
          <w:p w14:paraId="56DB95A7" w14:textId="77777777" w:rsidR="009A45AF" w:rsidRPr="00210104" w:rsidRDefault="009A45AF" w:rsidP="00AD33A9">
            <w:pPr>
              <w:tabs>
                <w:tab w:val="left" w:pos="0"/>
              </w:tabs>
              <w:spacing w:after="0" w:line="240" w:lineRule="auto"/>
              <w:jc w:val="both"/>
              <w:rPr>
                <w:rFonts w:ascii="Times New Roman" w:eastAsia="Cambria" w:hAnsi="Times New Roman" w:cs="Times New Roman"/>
                <w:b/>
                <w:bCs/>
                <w:iCs/>
                <w:lang w:eastAsia="hr-HR"/>
              </w:rPr>
            </w:pPr>
          </w:p>
        </w:tc>
        <w:tc>
          <w:tcPr>
            <w:tcW w:w="1650" w:type="pct"/>
          </w:tcPr>
          <w:p w14:paraId="4109004F" w14:textId="77777777" w:rsidR="009A45AF" w:rsidRPr="00210104" w:rsidRDefault="009A45AF" w:rsidP="00AD33A9">
            <w:pPr>
              <w:tabs>
                <w:tab w:val="left" w:pos="0"/>
              </w:tabs>
              <w:spacing w:after="0" w:line="240" w:lineRule="auto"/>
              <w:jc w:val="both"/>
              <w:rPr>
                <w:rFonts w:ascii="Times New Roman" w:eastAsia="Cambria" w:hAnsi="Times New Roman" w:cs="Times New Roman"/>
                <w:bCs/>
                <w:iCs/>
                <w:lang w:eastAsia="hr-HR"/>
              </w:rPr>
            </w:pPr>
            <w:r w:rsidRPr="00210104">
              <w:rPr>
                <w:rFonts w:ascii="Times New Roman" w:eastAsia="Cambria" w:hAnsi="Times New Roman" w:cs="Times New Roman"/>
                <w:bCs/>
                <w:iCs/>
                <w:lang w:eastAsia="hr-HR"/>
              </w:rPr>
              <w:t>Obrazloženje ocjene:</w:t>
            </w:r>
          </w:p>
        </w:tc>
        <w:tc>
          <w:tcPr>
            <w:tcW w:w="3215" w:type="pct"/>
            <w:gridSpan w:val="3"/>
          </w:tcPr>
          <w:p w14:paraId="45E8CFE5" w14:textId="77777777" w:rsidR="009A45AF" w:rsidRPr="00210104" w:rsidRDefault="009A45AF" w:rsidP="00AD33A9">
            <w:pPr>
              <w:tabs>
                <w:tab w:val="left" w:pos="6047"/>
              </w:tabs>
              <w:spacing w:after="0" w:line="240" w:lineRule="auto"/>
              <w:jc w:val="center"/>
              <w:outlineLvl w:val="1"/>
              <w:rPr>
                <w:rFonts w:ascii="Times New Roman" w:eastAsia="SimSun" w:hAnsi="Times New Roman" w:cs="Times New Roman"/>
                <w:lang w:eastAsia="hr-HR"/>
              </w:rPr>
            </w:pPr>
          </w:p>
        </w:tc>
      </w:tr>
      <w:tr w:rsidR="003733F2" w:rsidRPr="00210104" w14:paraId="59299C4D" w14:textId="77777777" w:rsidTr="00177B41">
        <w:tc>
          <w:tcPr>
            <w:tcW w:w="135" w:type="pct"/>
            <w:vMerge w:val="restart"/>
            <w:shd w:val="clear" w:color="auto" w:fill="BFBFBF"/>
          </w:tcPr>
          <w:p w14:paraId="31C5A3DB" w14:textId="77777777" w:rsidR="00AD33A9" w:rsidRPr="00210104" w:rsidRDefault="00AD33A9" w:rsidP="00AD33A9">
            <w:pPr>
              <w:tabs>
                <w:tab w:val="left" w:pos="0"/>
              </w:tabs>
              <w:spacing w:after="0" w:line="240" w:lineRule="auto"/>
              <w:jc w:val="both"/>
              <w:rPr>
                <w:rFonts w:ascii="Times New Roman" w:eastAsia="Cambria" w:hAnsi="Times New Roman" w:cs="Times New Roman"/>
                <w:b/>
                <w:bCs/>
                <w:iCs/>
                <w:lang w:eastAsia="hr-HR"/>
              </w:rPr>
            </w:pPr>
            <w:r w:rsidRPr="00210104">
              <w:rPr>
                <w:rFonts w:ascii="Times New Roman" w:eastAsia="Cambria" w:hAnsi="Times New Roman" w:cs="Times New Roman"/>
                <w:b/>
                <w:bCs/>
                <w:iCs/>
                <w:lang w:eastAsia="hr-HR"/>
              </w:rPr>
              <w:t>2.</w:t>
            </w:r>
          </w:p>
        </w:tc>
        <w:tc>
          <w:tcPr>
            <w:tcW w:w="4865" w:type="pct"/>
            <w:gridSpan w:val="4"/>
            <w:shd w:val="clear" w:color="auto" w:fill="D9D9D9"/>
          </w:tcPr>
          <w:p w14:paraId="062BCB79" w14:textId="3BEFB88C" w:rsidR="00AD33A9" w:rsidRPr="00210104" w:rsidRDefault="001A6D09" w:rsidP="001C5ED5">
            <w:pPr>
              <w:spacing w:after="0" w:line="240" w:lineRule="auto"/>
              <w:ind w:right="7126"/>
              <w:contextualSpacing/>
              <w:jc w:val="both"/>
              <w:rPr>
                <w:rFonts w:ascii="Times New Roman" w:eastAsia="Cambria" w:hAnsi="Times New Roman" w:cs="Times New Roman"/>
                <w:bCs/>
                <w:iCs/>
              </w:rPr>
            </w:pPr>
            <w:r w:rsidRPr="00210104">
              <w:rPr>
                <w:rFonts w:ascii="Times New Roman" w:eastAsia="Cambria" w:hAnsi="Times New Roman" w:cs="Times New Roman"/>
                <w:b/>
                <w:bCs/>
                <w:iCs/>
                <w:lang w:eastAsia="hr-HR"/>
              </w:rPr>
              <w:t>Doprinos povećanju broja učenika u gimnazijskom obrazovanju</w:t>
            </w:r>
          </w:p>
        </w:tc>
      </w:tr>
      <w:tr w:rsidR="003733F2" w:rsidRPr="00210104" w14:paraId="0C597C3D" w14:textId="77777777" w:rsidTr="001A6D09">
        <w:trPr>
          <w:trHeight w:val="3671"/>
        </w:trPr>
        <w:tc>
          <w:tcPr>
            <w:tcW w:w="135" w:type="pct"/>
            <w:vMerge/>
            <w:shd w:val="clear" w:color="auto" w:fill="BFBFBF"/>
          </w:tcPr>
          <w:p w14:paraId="2C5E0A6B" w14:textId="77777777" w:rsidR="00AD33A9" w:rsidRPr="00210104" w:rsidRDefault="00AD33A9" w:rsidP="00AD33A9">
            <w:pPr>
              <w:tabs>
                <w:tab w:val="left" w:pos="0"/>
              </w:tabs>
              <w:spacing w:after="0" w:line="240" w:lineRule="auto"/>
              <w:jc w:val="both"/>
              <w:rPr>
                <w:rFonts w:ascii="Times New Roman" w:eastAsia="Cambria" w:hAnsi="Times New Roman" w:cs="Times New Roman"/>
                <w:b/>
                <w:bCs/>
                <w:iCs/>
                <w:lang w:eastAsia="hr-HR"/>
              </w:rPr>
            </w:pPr>
          </w:p>
        </w:tc>
        <w:tc>
          <w:tcPr>
            <w:tcW w:w="1650" w:type="pct"/>
          </w:tcPr>
          <w:p w14:paraId="380C130A" w14:textId="77777777" w:rsidR="00AD33A9" w:rsidRPr="00210104" w:rsidRDefault="00E93BB8" w:rsidP="00483A48">
            <w:pPr>
              <w:spacing w:after="0" w:line="240" w:lineRule="auto"/>
              <w:ind w:left="31"/>
              <w:contextualSpacing/>
              <w:jc w:val="both"/>
              <w:rPr>
                <w:rFonts w:ascii="Times New Roman" w:eastAsia="SimSun" w:hAnsi="Times New Roman" w:cs="Times New Roman"/>
                <w:bCs/>
                <w:iCs/>
                <w:lang w:eastAsia="hr-HR"/>
              </w:rPr>
            </w:pPr>
            <w:r w:rsidRPr="00210104">
              <w:rPr>
                <w:rFonts w:ascii="Times New Roman" w:eastAsia="Cambria" w:hAnsi="Times New Roman" w:cs="Times New Roman"/>
                <w:b/>
                <w:bCs/>
                <w:iCs/>
              </w:rPr>
              <w:t>2.</w:t>
            </w:r>
            <w:r w:rsidR="00F66A17" w:rsidRPr="00210104">
              <w:rPr>
                <w:rFonts w:ascii="Times New Roman" w:eastAsia="Cambria" w:hAnsi="Times New Roman" w:cs="Times New Roman"/>
                <w:b/>
                <w:bCs/>
                <w:iCs/>
              </w:rPr>
              <w:t>1</w:t>
            </w:r>
            <w:r w:rsidRPr="00210104">
              <w:rPr>
                <w:rFonts w:ascii="Times New Roman" w:eastAsia="Cambria" w:hAnsi="Times New Roman" w:cs="Times New Roman"/>
                <w:b/>
                <w:bCs/>
                <w:iCs/>
              </w:rPr>
              <w:t xml:space="preserve">. </w:t>
            </w:r>
            <w:r w:rsidR="001A6D09" w:rsidRPr="00210104">
              <w:rPr>
                <w:rFonts w:ascii="Times New Roman" w:hAnsi="Times New Roman" w:cs="Times New Roman"/>
              </w:rPr>
              <w:t xml:space="preserve"> </w:t>
            </w:r>
            <w:r w:rsidR="001A6D09" w:rsidRPr="00210104">
              <w:rPr>
                <w:rFonts w:ascii="Times New Roman" w:eastAsia="SimSun" w:hAnsi="Times New Roman" w:cs="Times New Roman"/>
                <w:bCs/>
                <w:iCs/>
                <w:lang w:eastAsia="hr-HR"/>
              </w:rPr>
              <w:t>Povećanje kapaciteta gimnazijskih programa</w:t>
            </w:r>
          </w:p>
          <w:p w14:paraId="6B221A8E" w14:textId="77777777" w:rsidR="001A6D09" w:rsidRPr="00210104" w:rsidRDefault="001A6D09" w:rsidP="00483A48">
            <w:pPr>
              <w:spacing w:after="0" w:line="240" w:lineRule="auto"/>
              <w:ind w:left="31"/>
              <w:contextualSpacing/>
              <w:jc w:val="both"/>
              <w:rPr>
                <w:rFonts w:ascii="Times New Roman" w:eastAsia="Cambria" w:hAnsi="Times New Roman" w:cs="Times New Roman"/>
                <w:bCs/>
                <w:iCs/>
              </w:rPr>
            </w:pPr>
          </w:p>
          <w:p w14:paraId="68E88DD1" w14:textId="77777777" w:rsidR="001A6D09" w:rsidRPr="00210104" w:rsidRDefault="001A6D09" w:rsidP="001A6D09">
            <w:pPr>
              <w:spacing w:after="0" w:line="240" w:lineRule="auto"/>
              <w:ind w:left="31"/>
              <w:contextualSpacing/>
              <w:jc w:val="both"/>
              <w:rPr>
                <w:rFonts w:ascii="Times New Roman" w:eastAsia="Cambria" w:hAnsi="Times New Roman" w:cs="Times New Roman"/>
                <w:bCs/>
                <w:iCs/>
              </w:rPr>
            </w:pPr>
            <w:r w:rsidRPr="00210104">
              <w:rPr>
                <w:rFonts w:ascii="Times New Roman" w:eastAsia="Cambria" w:hAnsi="Times New Roman" w:cs="Times New Roman"/>
                <w:bCs/>
                <w:iCs/>
              </w:rPr>
              <w:t>Cilj kriterija je vrednovanje doprinosa povećanju udjela upisanih gimnazijalaca.</w:t>
            </w:r>
          </w:p>
          <w:p w14:paraId="06BCC286" w14:textId="77777777" w:rsidR="001A6D09" w:rsidRPr="00210104" w:rsidRDefault="001A6D09" w:rsidP="001A6D09">
            <w:pPr>
              <w:spacing w:after="0" w:line="240" w:lineRule="auto"/>
              <w:ind w:left="31"/>
              <w:contextualSpacing/>
              <w:jc w:val="both"/>
              <w:rPr>
                <w:rFonts w:ascii="Times New Roman" w:eastAsia="Cambria" w:hAnsi="Times New Roman" w:cs="Times New Roman"/>
                <w:bCs/>
                <w:iCs/>
              </w:rPr>
            </w:pPr>
            <w:r w:rsidRPr="00210104">
              <w:rPr>
                <w:rFonts w:ascii="Times New Roman" w:eastAsia="Cambria" w:hAnsi="Times New Roman" w:cs="Times New Roman"/>
                <w:bCs/>
                <w:iCs/>
              </w:rPr>
              <w:t>Vrednuje se broj povećanja razrednih odjela 1. razreda gimnazijskih programa u novim i/ili moderniziranim učionicama s tim da nove podrazumijevaju učionice koje se grade u novim školama ili nadograđuju ili dograđuju u postojećim, a modernizirane podrazumijevaju prilagodbu postojećih učionica za provedbu gimnazijskih programa.</w:t>
            </w:r>
          </w:p>
          <w:p w14:paraId="2EC2798C" w14:textId="51A01E71" w:rsidR="001A6D09" w:rsidRPr="00210104" w:rsidRDefault="001A6D09" w:rsidP="001A6D09">
            <w:pPr>
              <w:spacing w:after="0" w:line="240" w:lineRule="auto"/>
              <w:ind w:left="31"/>
              <w:contextualSpacing/>
              <w:jc w:val="both"/>
              <w:rPr>
                <w:rFonts w:ascii="Times New Roman" w:eastAsia="Cambria" w:hAnsi="Times New Roman" w:cs="Times New Roman"/>
                <w:bCs/>
                <w:iCs/>
              </w:rPr>
            </w:pPr>
          </w:p>
        </w:tc>
        <w:tc>
          <w:tcPr>
            <w:tcW w:w="2057" w:type="pct"/>
          </w:tcPr>
          <w:tbl>
            <w:tblPr>
              <w:tblW w:w="5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0"/>
              <w:gridCol w:w="960"/>
            </w:tblGrid>
            <w:tr w:rsidR="001C5ED5" w:rsidRPr="00210104" w14:paraId="36AA874E" w14:textId="77777777" w:rsidTr="00483A48">
              <w:trPr>
                <w:trHeight w:val="300"/>
              </w:trPr>
              <w:tc>
                <w:tcPr>
                  <w:tcW w:w="4600" w:type="dxa"/>
                  <w:shd w:val="clear" w:color="auto" w:fill="auto"/>
                  <w:noWrap/>
                  <w:vAlign w:val="center"/>
                  <w:hideMark/>
                </w:tcPr>
                <w:p w14:paraId="0B577C11" w14:textId="654C8A2C" w:rsidR="001C5ED5" w:rsidRPr="00210104" w:rsidRDefault="001A6D09" w:rsidP="00D15066">
                  <w:pPr>
                    <w:framePr w:hSpace="180" w:wrap="around" w:vAnchor="text" w:hAnchor="text" w:y="1"/>
                    <w:spacing w:after="0" w:line="240" w:lineRule="auto"/>
                    <w:suppressOverlap/>
                    <w:jc w:val="both"/>
                    <w:rPr>
                      <w:rFonts w:ascii="Times New Roman" w:eastAsia="Times New Roman" w:hAnsi="Times New Roman" w:cs="Times New Roman"/>
                      <w:b/>
                      <w:bCs/>
                      <w:color w:val="000000"/>
                      <w:lang w:eastAsia="hr-HR"/>
                    </w:rPr>
                  </w:pPr>
                  <w:r w:rsidRPr="00210104">
                    <w:rPr>
                      <w:rFonts w:ascii="Times New Roman" w:eastAsia="Times New Roman" w:hAnsi="Times New Roman" w:cs="Times New Roman"/>
                      <w:b/>
                      <w:bCs/>
                      <w:color w:val="000000"/>
                      <w:lang w:eastAsia="hr-HR"/>
                    </w:rPr>
                    <w:t>Povećanje kapaciteta gimnazijskih programa</w:t>
                  </w:r>
                </w:p>
              </w:tc>
              <w:tc>
                <w:tcPr>
                  <w:tcW w:w="960" w:type="dxa"/>
                  <w:shd w:val="clear" w:color="auto" w:fill="auto"/>
                  <w:noWrap/>
                  <w:vAlign w:val="center"/>
                  <w:hideMark/>
                </w:tcPr>
                <w:p w14:paraId="363F54F2" w14:textId="216C1A96" w:rsidR="001C5ED5" w:rsidRPr="00210104" w:rsidRDefault="0040713D" w:rsidP="00D15066">
                  <w:pPr>
                    <w:framePr w:hSpace="180" w:wrap="around" w:vAnchor="text" w:hAnchor="text" w:y="1"/>
                    <w:spacing w:after="0" w:line="240" w:lineRule="auto"/>
                    <w:suppressOverlap/>
                    <w:jc w:val="both"/>
                    <w:rPr>
                      <w:rFonts w:ascii="Times New Roman" w:eastAsia="Times New Roman" w:hAnsi="Times New Roman" w:cs="Times New Roman"/>
                      <w:b/>
                      <w:bCs/>
                      <w:color w:val="000000"/>
                      <w:lang w:eastAsia="hr-HR"/>
                    </w:rPr>
                  </w:pPr>
                  <w:r w:rsidRPr="00210104">
                    <w:rPr>
                      <w:rFonts w:ascii="Times New Roman" w:eastAsia="Times New Roman" w:hAnsi="Times New Roman" w:cs="Times New Roman"/>
                      <w:b/>
                      <w:bCs/>
                      <w:color w:val="000000"/>
                      <w:lang w:eastAsia="hr-HR"/>
                    </w:rPr>
                    <w:t>B</w:t>
                  </w:r>
                  <w:r w:rsidR="001C5ED5" w:rsidRPr="00210104">
                    <w:rPr>
                      <w:rFonts w:ascii="Times New Roman" w:eastAsia="Times New Roman" w:hAnsi="Times New Roman" w:cs="Times New Roman"/>
                      <w:b/>
                      <w:bCs/>
                      <w:color w:val="000000"/>
                      <w:lang w:eastAsia="hr-HR"/>
                    </w:rPr>
                    <w:t>odovi</w:t>
                  </w:r>
                </w:p>
              </w:tc>
            </w:tr>
            <w:tr w:rsidR="001A6D09" w:rsidRPr="00210104" w14:paraId="07B994CC" w14:textId="77777777" w:rsidTr="00B36153">
              <w:trPr>
                <w:trHeight w:val="300"/>
              </w:trPr>
              <w:tc>
                <w:tcPr>
                  <w:tcW w:w="4600" w:type="dxa"/>
                  <w:shd w:val="clear" w:color="auto" w:fill="auto"/>
                  <w:noWrap/>
                  <w:hideMark/>
                </w:tcPr>
                <w:p w14:paraId="47158870" w14:textId="7A4F3D94" w:rsidR="001A6D09" w:rsidRPr="00210104" w:rsidRDefault="001A6D09" w:rsidP="00D15066">
                  <w:pPr>
                    <w:framePr w:hSpace="180" w:wrap="around" w:vAnchor="text" w:hAnchor="text" w:y="1"/>
                    <w:spacing w:after="0" w:line="240" w:lineRule="auto"/>
                    <w:suppressOverlap/>
                    <w:rPr>
                      <w:rFonts w:ascii="Times New Roman" w:eastAsia="Times New Roman" w:hAnsi="Times New Roman" w:cs="Times New Roman"/>
                      <w:color w:val="000000"/>
                      <w:lang w:eastAsia="hr-HR"/>
                    </w:rPr>
                  </w:pPr>
                  <w:r w:rsidRPr="00210104">
                    <w:rPr>
                      <w:rFonts w:ascii="Times New Roman" w:hAnsi="Times New Roman" w:cs="Times New Roman"/>
                    </w:rPr>
                    <w:t xml:space="preserve">6 i više razrednih odjela 1. razreda gimnazijskih programa </w:t>
                  </w:r>
                </w:p>
              </w:tc>
              <w:tc>
                <w:tcPr>
                  <w:tcW w:w="960" w:type="dxa"/>
                  <w:shd w:val="clear" w:color="auto" w:fill="auto"/>
                  <w:noWrap/>
                  <w:hideMark/>
                </w:tcPr>
                <w:p w14:paraId="20200702" w14:textId="3B5A34AB" w:rsidR="001A6D09" w:rsidRPr="00210104" w:rsidRDefault="001A6D09" w:rsidP="00D15066">
                  <w:pPr>
                    <w:framePr w:hSpace="180" w:wrap="around" w:vAnchor="text" w:hAnchor="text" w:y="1"/>
                    <w:spacing w:after="0" w:line="240" w:lineRule="auto"/>
                    <w:suppressOverlap/>
                    <w:jc w:val="both"/>
                    <w:rPr>
                      <w:rFonts w:ascii="Times New Roman" w:eastAsia="Times New Roman" w:hAnsi="Times New Roman" w:cs="Times New Roman"/>
                      <w:color w:val="000000"/>
                      <w:lang w:eastAsia="hr-HR"/>
                    </w:rPr>
                  </w:pPr>
                  <w:r w:rsidRPr="00210104">
                    <w:rPr>
                      <w:rFonts w:ascii="Times New Roman" w:hAnsi="Times New Roman" w:cs="Times New Roman"/>
                    </w:rPr>
                    <w:t>60</w:t>
                  </w:r>
                </w:p>
              </w:tc>
            </w:tr>
            <w:tr w:rsidR="001A6D09" w:rsidRPr="00210104" w14:paraId="4391ADA5" w14:textId="77777777" w:rsidTr="00B36153">
              <w:trPr>
                <w:trHeight w:val="300"/>
              </w:trPr>
              <w:tc>
                <w:tcPr>
                  <w:tcW w:w="4600" w:type="dxa"/>
                  <w:shd w:val="clear" w:color="auto" w:fill="auto"/>
                  <w:noWrap/>
                  <w:hideMark/>
                </w:tcPr>
                <w:p w14:paraId="758E0B01" w14:textId="2B9DA072" w:rsidR="001A6D09" w:rsidRPr="00210104" w:rsidRDefault="001A6D09" w:rsidP="00D15066">
                  <w:pPr>
                    <w:framePr w:hSpace="180" w:wrap="around" w:vAnchor="text" w:hAnchor="text" w:y="1"/>
                    <w:spacing w:after="0" w:line="240" w:lineRule="auto"/>
                    <w:suppressOverlap/>
                    <w:rPr>
                      <w:rFonts w:ascii="Times New Roman" w:eastAsia="Times New Roman" w:hAnsi="Times New Roman" w:cs="Times New Roman"/>
                      <w:color w:val="000000"/>
                      <w:lang w:eastAsia="hr-HR"/>
                    </w:rPr>
                  </w:pPr>
                  <w:r w:rsidRPr="00210104">
                    <w:rPr>
                      <w:rFonts w:ascii="Times New Roman" w:hAnsi="Times New Roman" w:cs="Times New Roman"/>
                    </w:rPr>
                    <w:t>5 razrednih odjela 1. razreda gimnazijskih programa</w:t>
                  </w:r>
                </w:p>
              </w:tc>
              <w:tc>
                <w:tcPr>
                  <w:tcW w:w="960" w:type="dxa"/>
                  <w:shd w:val="clear" w:color="auto" w:fill="auto"/>
                  <w:noWrap/>
                  <w:hideMark/>
                </w:tcPr>
                <w:p w14:paraId="65492EB4" w14:textId="6427E439" w:rsidR="001A6D09" w:rsidRPr="00210104" w:rsidRDefault="001A6D09" w:rsidP="00D15066">
                  <w:pPr>
                    <w:framePr w:hSpace="180" w:wrap="around" w:vAnchor="text" w:hAnchor="text" w:y="1"/>
                    <w:spacing w:after="0" w:line="240" w:lineRule="auto"/>
                    <w:suppressOverlap/>
                    <w:jc w:val="both"/>
                    <w:rPr>
                      <w:rFonts w:ascii="Times New Roman" w:eastAsia="Times New Roman" w:hAnsi="Times New Roman" w:cs="Times New Roman"/>
                      <w:color w:val="000000"/>
                      <w:lang w:eastAsia="hr-HR"/>
                    </w:rPr>
                  </w:pPr>
                  <w:r w:rsidRPr="00210104">
                    <w:rPr>
                      <w:rFonts w:ascii="Times New Roman" w:hAnsi="Times New Roman" w:cs="Times New Roman"/>
                    </w:rPr>
                    <w:t>50</w:t>
                  </w:r>
                </w:p>
              </w:tc>
            </w:tr>
            <w:tr w:rsidR="001A6D09" w:rsidRPr="00210104" w14:paraId="7DBC444B" w14:textId="77777777" w:rsidTr="00B36153">
              <w:trPr>
                <w:trHeight w:val="300"/>
              </w:trPr>
              <w:tc>
                <w:tcPr>
                  <w:tcW w:w="4600" w:type="dxa"/>
                  <w:shd w:val="clear" w:color="auto" w:fill="auto"/>
                  <w:noWrap/>
                  <w:hideMark/>
                </w:tcPr>
                <w:p w14:paraId="46BF6F41" w14:textId="54D79CD4" w:rsidR="001A6D09" w:rsidRPr="00210104" w:rsidRDefault="001A6D09" w:rsidP="00D15066">
                  <w:pPr>
                    <w:framePr w:hSpace="180" w:wrap="around" w:vAnchor="text" w:hAnchor="text" w:y="1"/>
                    <w:spacing w:after="0" w:line="240" w:lineRule="auto"/>
                    <w:suppressOverlap/>
                    <w:rPr>
                      <w:rFonts w:ascii="Times New Roman" w:eastAsia="Times New Roman" w:hAnsi="Times New Roman" w:cs="Times New Roman"/>
                      <w:color w:val="000000"/>
                      <w:lang w:eastAsia="hr-HR"/>
                    </w:rPr>
                  </w:pPr>
                  <w:r w:rsidRPr="00210104">
                    <w:rPr>
                      <w:rFonts w:ascii="Times New Roman" w:hAnsi="Times New Roman" w:cs="Times New Roman"/>
                    </w:rPr>
                    <w:t>4 razrednih odjela 1. razreda gimnazijskih programa</w:t>
                  </w:r>
                </w:p>
              </w:tc>
              <w:tc>
                <w:tcPr>
                  <w:tcW w:w="960" w:type="dxa"/>
                  <w:shd w:val="clear" w:color="auto" w:fill="auto"/>
                  <w:noWrap/>
                  <w:hideMark/>
                </w:tcPr>
                <w:p w14:paraId="391BE210" w14:textId="495AE495" w:rsidR="001A6D09" w:rsidRPr="00210104" w:rsidRDefault="001A6D09" w:rsidP="00D15066">
                  <w:pPr>
                    <w:framePr w:hSpace="180" w:wrap="around" w:vAnchor="text" w:hAnchor="text" w:y="1"/>
                    <w:spacing w:after="0" w:line="240" w:lineRule="auto"/>
                    <w:suppressOverlap/>
                    <w:jc w:val="both"/>
                    <w:rPr>
                      <w:rFonts w:ascii="Times New Roman" w:eastAsia="Times New Roman" w:hAnsi="Times New Roman" w:cs="Times New Roman"/>
                      <w:color w:val="000000"/>
                      <w:lang w:eastAsia="hr-HR"/>
                    </w:rPr>
                  </w:pPr>
                  <w:r w:rsidRPr="00210104">
                    <w:rPr>
                      <w:rFonts w:ascii="Times New Roman" w:hAnsi="Times New Roman" w:cs="Times New Roman"/>
                    </w:rPr>
                    <w:t>40</w:t>
                  </w:r>
                </w:p>
              </w:tc>
            </w:tr>
            <w:tr w:rsidR="001A6D09" w:rsidRPr="00210104" w14:paraId="7D9809F1" w14:textId="77777777" w:rsidTr="00B36153">
              <w:trPr>
                <w:trHeight w:val="300"/>
              </w:trPr>
              <w:tc>
                <w:tcPr>
                  <w:tcW w:w="4600" w:type="dxa"/>
                  <w:shd w:val="clear" w:color="auto" w:fill="auto"/>
                  <w:noWrap/>
                  <w:hideMark/>
                </w:tcPr>
                <w:p w14:paraId="3A94F233" w14:textId="00F33AC4" w:rsidR="001A6D09" w:rsidRPr="00210104" w:rsidRDefault="001A6D09" w:rsidP="00D15066">
                  <w:pPr>
                    <w:framePr w:hSpace="180" w:wrap="around" w:vAnchor="text" w:hAnchor="text" w:y="1"/>
                    <w:spacing w:after="0" w:line="240" w:lineRule="auto"/>
                    <w:suppressOverlap/>
                    <w:rPr>
                      <w:rFonts w:ascii="Times New Roman" w:eastAsia="Times New Roman" w:hAnsi="Times New Roman" w:cs="Times New Roman"/>
                      <w:color w:val="000000"/>
                      <w:lang w:eastAsia="hr-HR"/>
                    </w:rPr>
                  </w:pPr>
                  <w:r w:rsidRPr="00210104">
                    <w:rPr>
                      <w:rFonts w:ascii="Times New Roman" w:hAnsi="Times New Roman" w:cs="Times New Roman"/>
                    </w:rPr>
                    <w:t xml:space="preserve">3 razredna odjela 1. razreda gimnazijskih programa </w:t>
                  </w:r>
                </w:p>
              </w:tc>
              <w:tc>
                <w:tcPr>
                  <w:tcW w:w="960" w:type="dxa"/>
                  <w:shd w:val="clear" w:color="auto" w:fill="auto"/>
                  <w:noWrap/>
                  <w:hideMark/>
                </w:tcPr>
                <w:p w14:paraId="7F1C593A" w14:textId="4F47B47C" w:rsidR="001A6D09" w:rsidRPr="00210104" w:rsidRDefault="001A6D09" w:rsidP="00D15066">
                  <w:pPr>
                    <w:framePr w:hSpace="180" w:wrap="around" w:vAnchor="text" w:hAnchor="text" w:y="1"/>
                    <w:spacing w:after="0" w:line="240" w:lineRule="auto"/>
                    <w:suppressOverlap/>
                    <w:jc w:val="both"/>
                    <w:rPr>
                      <w:rFonts w:ascii="Times New Roman" w:eastAsia="Times New Roman" w:hAnsi="Times New Roman" w:cs="Times New Roman"/>
                      <w:color w:val="000000"/>
                      <w:lang w:eastAsia="hr-HR"/>
                    </w:rPr>
                  </w:pPr>
                  <w:r w:rsidRPr="00210104">
                    <w:rPr>
                      <w:rFonts w:ascii="Times New Roman" w:hAnsi="Times New Roman" w:cs="Times New Roman"/>
                    </w:rPr>
                    <w:t>30</w:t>
                  </w:r>
                </w:p>
              </w:tc>
            </w:tr>
            <w:tr w:rsidR="001A6D09" w:rsidRPr="00210104" w14:paraId="245C44C7" w14:textId="77777777" w:rsidTr="00B36153">
              <w:trPr>
                <w:trHeight w:val="300"/>
              </w:trPr>
              <w:tc>
                <w:tcPr>
                  <w:tcW w:w="4600" w:type="dxa"/>
                  <w:shd w:val="clear" w:color="auto" w:fill="auto"/>
                  <w:noWrap/>
                  <w:hideMark/>
                </w:tcPr>
                <w:p w14:paraId="4CC256C4" w14:textId="1EC5C615" w:rsidR="001A6D09" w:rsidRPr="00210104" w:rsidRDefault="001A6D09" w:rsidP="00D15066">
                  <w:pPr>
                    <w:framePr w:hSpace="180" w:wrap="around" w:vAnchor="text" w:hAnchor="text" w:y="1"/>
                    <w:spacing w:after="0" w:line="240" w:lineRule="auto"/>
                    <w:suppressOverlap/>
                    <w:rPr>
                      <w:rFonts w:ascii="Times New Roman" w:eastAsia="Times New Roman" w:hAnsi="Times New Roman" w:cs="Times New Roman"/>
                      <w:color w:val="000000"/>
                      <w:lang w:eastAsia="hr-HR"/>
                    </w:rPr>
                  </w:pPr>
                  <w:r w:rsidRPr="00210104">
                    <w:rPr>
                      <w:rFonts w:ascii="Times New Roman" w:hAnsi="Times New Roman" w:cs="Times New Roman"/>
                    </w:rPr>
                    <w:t xml:space="preserve">2 razredna odjela 1. razreda gimnazijskih programa </w:t>
                  </w:r>
                </w:p>
              </w:tc>
              <w:tc>
                <w:tcPr>
                  <w:tcW w:w="960" w:type="dxa"/>
                  <w:shd w:val="clear" w:color="auto" w:fill="auto"/>
                  <w:noWrap/>
                  <w:hideMark/>
                </w:tcPr>
                <w:p w14:paraId="56876C8D" w14:textId="3125E0FB" w:rsidR="001A6D09" w:rsidRPr="00210104" w:rsidRDefault="001A6D09" w:rsidP="00D15066">
                  <w:pPr>
                    <w:framePr w:hSpace="180" w:wrap="around" w:vAnchor="text" w:hAnchor="text" w:y="1"/>
                    <w:spacing w:after="0" w:line="240" w:lineRule="auto"/>
                    <w:suppressOverlap/>
                    <w:jc w:val="both"/>
                    <w:rPr>
                      <w:rFonts w:ascii="Times New Roman" w:eastAsia="Times New Roman" w:hAnsi="Times New Roman" w:cs="Times New Roman"/>
                      <w:color w:val="000000"/>
                      <w:lang w:eastAsia="hr-HR"/>
                    </w:rPr>
                  </w:pPr>
                  <w:r w:rsidRPr="00210104">
                    <w:rPr>
                      <w:rFonts w:ascii="Times New Roman" w:hAnsi="Times New Roman" w:cs="Times New Roman"/>
                    </w:rPr>
                    <w:t>20</w:t>
                  </w:r>
                </w:p>
              </w:tc>
            </w:tr>
            <w:tr w:rsidR="001A6D09" w:rsidRPr="00210104" w14:paraId="14BC2406" w14:textId="77777777" w:rsidTr="00B36153">
              <w:trPr>
                <w:trHeight w:val="300"/>
              </w:trPr>
              <w:tc>
                <w:tcPr>
                  <w:tcW w:w="4600" w:type="dxa"/>
                  <w:shd w:val="clear" w:color="auto" w:fill="auto"/>
                  <w:noWrap/>
                  <w:hideMark/>
                </w:tcPr>
                <w:p w14:paraId="02C73AD2" w14:textId="25C562E4" w:rsidR="001A6D09" w:rsidRPr="00210104" w:rsidRDefault="001A6D09" w:rsidP="00D15066">
                  <w:pPr>
                    <w:framePr w:hSpace="180" w:wrap="around" w:vAnchor="text" w:hAnchor="text" w:y="1"/>
                    <w:spacing w:after="0" w:line="240" w:lineRule="auto"/>
                    <w:suppressOverlap/>
                    <w:rPr>
                      <w:rFonts w:ascii="Times New Roman" w:eastAsia="Times New Roman" w:hAnsi="Times New Roman" w:cs="Times New Roman"/>
                      <w:color w:val="000000"/>
                      <w:lang w:eastAsia="hr-HR"/>
                    </w:rPr>
                  </w:pPr>
                  <w:r w:rsidRPr="00210104">
                    <w:rPr>
                      <w:rFonts w:ascii="Times New Roman" w:hAnsi="Times New Roman" w:cs="Times New Roman"/>
                    </w:rPr>
                    <w:t xml:space="preserve">1 razredni odjel 1. razreda gimnazijskih programa </w:t>
                  </w:r>
                </w:p>
              </w:tc>
              <w:tc>
                <w:tcPr>
                  <w:tcW w:w="960" w:type="dxa"/>
                  <w:shd w:val="clear" w:color="auto" w:fill="auto"/>
                  <w:noWrap/>
                  <w:hideMark/>
                </w:tcPr>
                <w:p w14:paraId="30284A6E" w14:textId="712D4592" w:rsidR="001A6D09" w:rsidRPr="00210104" w:rsidRDefault="001A6D09" w:rsidP="00D15066">
                  <w:pPr>
                    <w:framePr w:hSpace="180" w:wrap="around" w:vAnchor="text" w:hAnchor="text" w:y="1"/>
                    <w:spacing w:after="0" w:line="240" w:lineRule="auto"/>
                    <w:suppressOverlap/>
                    <w:jc w:val="both"/>
                    <w:rPr>
                      <w:rFonts w:ascii="Times New Roman" w:eastAsia="Times New Roman" w:hAnsi="Times New Roman" w:cs="Times New Roman"/>
                      <w:color w:val="000000"/>
                      <w:lang w:eastAsia="hr-HR"/>
                    </w:rPr>
                  </w:pPr>
                  <w:r w:rsidRPr="00210104">
                    <w:rPr>
                      <w:rFonts w:ascii="Times New Roman" w:hAnsi="Times New Roman" w:cs="Times New Roman"/>
                    </w:rPr>
                    <w:t>10</w:t>
                  </w:r>
                </w:p>
              </w:tc>
            </w:tr>
          </w:tbl>
          <w:p w14:paraId="10BEBE4B" w14:textId="77777777" w:rsidR="001C5ED5" w:rsidRPr="00210104" w:rsidRDefault="001C5ED5" w:rsidP="007C4FF5">
            <w:pPr>
              <w:spacing w:after="160" w:line="259" w:lineRule="auto"/>
              <w:jc w:val="center"/>
              <w:rPr>
                <w:rFonts w:ascii="Times New Roman" w:eastAsia="Cambria" w:hAnsi="Times New Roman" w:cs="Times New Roman"/>
                <w:b/>
                <w:bCs/>
                <w:iCs/>
                <w:lang w:eastAsia="hr-HR"/>
              </w:rPr>
            </w:pPr>
          </w:p>
        </w:tc>
        <w:tc>
          <w:tcPr>
            <w:tcW w:w="486" w:type="pct"/>
          </w:tcPr>
          <w:p w14:paraId="7A513A14" w14:textId="77777777" w:rsidR="00C5396C" w:rsidRPr="00210104" w:rsidRDefault="00C5396C" w:rsidP="00F66A17">
            <w:pPr>
              <w:tabs>
                <w:tab w:val="left" w:pos="6047"/>
              </w:tabs>
              <w:spacing w:after="0" w:line="240" w:lineRule="auto"/>
              <w:jc w:val="center"/>
              <w:outlineLvl w:val="1"/>
              <w:rPr>
                <w:rFonts w:ascii="Times New Roman" w:eastAsia="SimSun" w:hAnsi="Times New Roman" w:cs="Times New Roman"/>
                <w:lang w:eastAsia="hr-HR"/>
              </w:rPr>
            </w:pPr>
          </w:p>
          <w:p w14:paraId="1E65CA9F" w14:textId="77777777" w:rsidR="00C5396C" w:rsidRPr="00210104" w:rsidRDefault="00C5396C" w:rsidP="00F66A17">
            <w:pPr>
              <w:tabs>
                <w:tab w:val="left" w:pos="6047"/>
              </w:tabs>
              <w:spacing w:after="0" w:line="240" w:lineRule="auto"/>
              <w:jc w:val="center"/>
              <w:outlineLvl w:val="1"/>
              <w:rPr>
                <w:rFonts w:ascii="Times New Roman" w:eastAsia="SimSun" w:hAnsi="Times New Roman" w:cs="Times New Roman"/>
                <w:lang w:eastAsia="hr-HR"/>
              </w:rPr>
            </w:pPr>
          </w:p>
          <w:p w14:paraId="0096FAFF" w14:textId="42BCFF6C" w:rsidR="00F66A17" w:rsidRPr="00210104" w:rsidRDefault="001C5ED5" w:rsidP="00F66A17">
            <w:pPr>
              <w:tabs>
                <w:tab w:val="left" w:pos="6047"/>
              </w:tabs>
              <w:spacing w:after="0" w:line="240" w:lineRule="auto"/>
              <w:jc w:val="center"/>
              <w:outlineLvl w:val="1"/>
              <w:rPr>
                <w:rFonts w:ascii="Times New Roman" w:eastAsia="SimSun" w:hAnsi="Times New Roman" w:cs="Times New Roman"/>
                <w:lang w:eastAsia="hr-HR"/>
              </w:rPr>
            </w:pPr>
            <w:r w:rsidRPr="00210104">
              <w:rPr>
                <w:rFonts w:ascii="Times New Roman" w:eastAsia="SimSun" w:hAnsi="Times New Roman" w:cs="Times New Roman"/>
                <w:lang w:eastAsia="hr-HR"/>
              </w:rPr>
              <w:t xml:space="preserve">/ </w:t>
            </w:r>
            <w:r w:rsidR="001A6D09" w:rsidRPr="00210104">
              <w:rPr>
                <w:rFonts w:ascii="Times New Roman" w:eastAsia="SimSun" w:hAnsi="Times New Roman" w:cs="Times New Roman"/>
                <w:lang w:eastAsia="hr-HR"/>
              </w:rPr>
              <w:t>60</w:t>
            </w:r>
            <w:r w:rsidR="00F66A17" w:rsidRPr="00210104">
              <w:rPr>
                <w:rFonts w:ascii="Times New Roman" w:eastAsia="SimSun" w:hAnsi="Times New Roman" w:cs="Times New Roman"/>
                <w:lang w:eastAsia="hr-HR"/>
              </w:rPr>
              <w:t xml:space="preserve"> bodova</w:t>
            </w:r>
          </w:p>
          <w:p w14:paraId="3B27C182" w14:textId="77777777" w:rsidR="00AD33A9" w:rsidRPr="00210104" w:rsidRDefault="00AD33A9" w:rsidP="00F66A17">
            <w:pPr>
              <w:spacing w:after="160" w:line="259" w:lineRule="auto"/>
              <w:ind w:left="720"/>
              <w:rPr>
                <w:rFonts w:ascii="Times New Roman" w:eastAsia="Cambria" w:hAnsi="Times New Roman" w:cs="Times New Roman"/>
                <w:bCs/>
                <w:iCs/>
                <w:lang w:eastAsia="hr-HR"/>
              </w:rPr>
            </w:pPr>
          </w:p>
        </w:tc>
        <w:tc>
          <w:tcPr>
            <w:tcW w:w="672" w:type="pct"/>
          </w:tcPr>
          <w:p w14:paraId="52F74541" w14:textId="77777777" w:rsidR="00115810" w:rsidRPr="00210104" w:rsidRDefault="00115810" w:rsidP="00115810">
            <w:pPr>
              <w:rPr>
                <w:rFonts w:ascii="Times New Roman" w:hAnsi="Times New Roman" w:cs="Times New Roman"/>
                <w:i/>
                <w:lang w:eastAsia="hr-HR"/>
              </w:rPr>
            </w:pPr>
            <w:r w:rsidRPr="00210104">
              <w:rPr>
                <w:rFonts w:ascii="Times New Roman" w:hAnsi="Times New Roman" w:cs="Times New Roman"/>
                <w:lang w:eastAsia="hr-HR"/>
              </w:rPr>
              <w:t>Obrazac 7– Izjava o broju odjela i učionica</w:t>
            </w:r>
          </w:p>
          <w:p w14:paraId="7F376CE5" w14:textId="5C2001F0" w:rsidR="00AD33A9" w:rsidRPr="00210104" w:rsidRDefault="00AD33A9" w:rsidP="00327FE5">
            <w:pPr>
              <w:spacing w:after="0" w:line="240" w:lineRule="auto"/>
              <w:ind w:left="10"/>
              <w:contextualSpacing/>
              <w:jc w:val="both"/>
              <w:rPr>
                <w:rFonts w:ascii="Times New Roman" w:eastAsia="Cambria" w:hAnsi="Times New Roman" w:cs="Times New Roman"/>
                <w:b/>
                <w:bCs/>
                <w:iCs/>
                <w:lang w:eastAsia="hr-HR"/>
              </w:rPr>
            </w:pPr>
          </w:p>
        </w:tc>
      </w:tr>
    </w:tbl>
    <w:p w14:paraId="77974061" w14:textId="77777777" w:rsidR="001A2BAD" w:rsidRPr="00210104" w:rsidRDefault="001A2BAD">
      <w:pPr>
        <w:rPr>
          <w:rFonts w:ascii="Times New Roman" w:hAnsi="Times New Roman" w:cs="Times New Roman"/>
        </w:rPr>
      </w:pPr>
      <w:r w:rsidRPr="00210104">
        <w:rPr>
          <w:rFonts w:ascii="Times New Roman" w:hAnsi="Times New Roman" w:cs="Times New Roman"/>
        </w:rPr>
        <w:br w:type="page"/>
      </w:r>
    </w:p>
    <w:tbl>
      <w:tblPr>
        <w:tblStyle w:val="TableGrid"/>
        <w:tblpPr w:leftFromText="180" w:rightFromText="180" w:vertAnchor="text" w:tblpY="1"/>
        <w:tblOverlap w:val="never"/>
        <w:tblW w:w="5024" w:type="pct"/>
        <w:tblCellMar>
          <w:top w:w="113" w:type="dxa"/>
          <w:bottom w:w="113" w:type="dxa"/>
        </w:tblCellMar>
        <w:tblLook w:val="04A0" w:firstRow="1" w:lastRow="0" w:firstColumn="1" w:lastColumn="0" w:noHBand="0" w:noVBand="1"/>
      </w:tblPr>
      <w:tblGrid>
        <w:gridCol w:w="381"/>
        <w:gridCol w:w="4577"/>
        <w:gridCol w:w="56"/>
        <w:gridCol w:w="5790"/>
        <w:gridCol w:w="1367"/>
        <w:gridCol w:w="1890"/>
      </w:tblGrid>
      <w:tr w:rsidR="001A6D09" w:rsidRPr="00210104" w14:paraId="528C4548" w14:textId="77777777" w:rsidTr="00197727">
        <w:trPr>
          <w:trHeight w:val="3988"/>
        </w:trPr>
        <w:tc>
          <w:tcPr>
            <w:tcW w:w="135" w:type="pct"/>
            <w:vMerge w:val="restart"/>
            <w:shd w:val="clear" w:color="auto" w:fill="BFBFBF"/>
          </w:tcPr>
          <w:p w14:paraId="5FFFEB21" w14:textId="6ACA8D2F" w:rsidR="001A6D09" w:rsidRPr="00210104" w:rsidRDefault="001A6D09" w:rsidP="001A6D09">
            <w:pPr>
              <w:tabs>
                <w:tab w:val="left" w:pos="0"/>
              </w:tabs>
              <w:spacing w:after="0" w:line="240" w:lineRule="auto"/>
              <w:jc w:val="both"/>
              <w:rPr>
                <w:rFonts w:ascii="Times New Roman" w:eastAsia="Cambria" w:hAnsi="Times New Roman" w:cs="Times New Roman"/>
                <w:b/>
                <w:bCs/>
                <w:iCs/>
                <w:lang w:eastAsia="hr-HR"/>
              </w:rPr>
            </w:pPr>
          </w:p>
        </w:tc>
        <w:tc>
          <w:tcPr>
            <w:tcW w:w="1648" w:type="pct"/>
            <w:gridSpan w:val="2"/>
            <w:shd w:val="clear" w:color="auto" w:fill="FFFFFF" w:themeFill="background1"/>
            <w:vAlign w:val="center"/>
          </w:tcPr>
          <w:p w14:paraId="5CCE0D33" w14:textId="5E112647" w:rsidR="001A6D09" w:rsidRPr="00210104" w:rsidRDefault="001A6D09" w:rsidP="00197727">
            <w:pPr>
              <w:pStyle w:val="ListParagraph"/>
              <w:numPr>
                <w:ilvl w:val="1"/>
                <w:numId w:val="4"/>
              </w:numPr>
              <w:ind w:left="-68" w:firstLine="0"/>
              <w:rPr>
                <w:rFonts w:ascii="Times New Roman" w:hAnsi="Times New Roman" w:cs="Times New Roman"/>
                <w:b/>
                <w:bCs/>
                <w:lang w:eastAsia="hr-HR"/>
              </w:rPr>
            </w:pPr>
            <w:r w:rsidRPr="00210104">
              <w:rPr>
                <w:rFonts w:ascii="Times New Roman" w:hAnsi="Times New Roman" w:cs="Times New Roman"/>
                <w:b/>
                <w:bCs/>
                <w:lang w:eastAsia="hr-HR"/>
              </w:rPr>
              <w:t>Smanjenje broja učenika u suficitarnim strukovnim programima / optimiziranje broja razrednih odjela u strukovnim programima</w:t>
            </w:r>
          </w:p>
          <w:p w14:paraId="5E96E5E3" w14:textId="77777777" w:rsidR="001A6D09" w:rsidRPr="00210104" w:rsidRDefault="001A6D09" w:rsidP="001A6D09">
            <w:pPr>
              <w:rPr>
                <w:rFonts w:ascii="Times New Roman" w:hAnsi="Times New Roman" w:cs="Times New Roman"/>
                <w:bCs/>
                <w:lang w:eastAsia="hr-HR"/>
              </w:rPr>
            </w:pPr>
          </w:p>
          <w:p w14:paraId="2542FB9B" w14:textId="53BB96D9" w:rsidR="001A6D09" w:rsidRPr="00210104" w:rsidRDefault="001A6D09" w:rsidP="001A6D09">
            <w:pPr>
              <w:rPr>
                <w:rFonts w:ascii="Times New Roman" w:hAnsi="Times New Roman" w:cs="Times New Roman"/>
                <w:bCs/>
                <w:lang w:eastAsia="hr-HR"/>
              </w:rPr>
            </w:pPr>
            <w:r w:rsidRPr="00210104">
              <w:rPr>
                <w:rFonts w:ascii="Times New Roman" w:hAnsi="Times New Roman" w:cs="Times New Roman"/>
                <w:bCs/>
                <w:lang w:eastAsia="hr-HR"/>
              </w:rPr>
              <w:t>Cilj kriterija je vrednovati povećanje učinkovitosti sustava srednjeg obrazovanja.</w:t>
            </w:r>
          </w:p>
          <w:p w14:paraId="15BB30A5" w14:textId="77777777" w:rsidR="001A6D09" w:rsidRPr="00210104" w:rsidRDefault="001A6D09" w:rsidP="001A6D09">
            <w:pPr>
              <w:rPr>
                <w:rFonts w:ascii="Times New Roman" w:hAnsi="Times New Roman" w:cs="Times New Roman"/>
                <w:bCs/>
                <w:lang w:eastAsia="hr-HR"/>
              </w:rPr>
            </w:pPr>
            <w:r w:rsidRPr="00210104">
              <w:rPr>
                <w:rFonts w:ascii="Times New Roman" w:hAnsi="Times New Roman" w:cs="Times New Roman"/>
                <w:bCs/>
                <w:lang w:eastAsia="hr-HR"/>
              </w:rPr>
              <w:t>U cilju poboljšanja općeg srednjeg obrazovanja te modernizacije strukovnog obrazovanja i osposobljavanja, planirane su reformske intervencije koje obuhvaćaju osim veće stope sudjelovanja u gimnazijskim programima, optimizaciju strukovnih odjela, racionalizaciju i prilagodbu strukovnih obrazovnih programa razvojnim potrebama gospodarstva, odnosno smanjivanje suficitarnih strukovnih programa.</w:t>
            </w:r>
          </w:p>
          <w:p w14:paraId="4945DA6B" w14:textId="77777777" w:rsidR="001A6D09" w:rsidRPr="00210104" w:rsidRDefault="001A6D09" w:rsidP="001A6D09">
            <w:pPr>
              <w:rPr>
                <w:rFonts w:ascii="Times New Roman" w:hAnsi="Times New Roman" w:cs="Times New Roman"/>
                <w:bCs/>
                <w:lang w:eastAsia="hr-HR"/>
              </w:rPr>
            </w:pPr>
            <w:r w:rsidRPr="00210104">
              <w:rPr>
                <w:rFonts w:ascii="Times New Roman" w:hAnsi="Times New Roman" w:cs="Times New Roman"/>
                <w:bCs/>
                <w:lang w:eastAsia="hr-HR"/>
              </w:rPr>
              <w:t>Osnivač može predložiti sljedeće aktivnosti koje će se provoditi od 2026. godine:</w:t>
            </w:r>
          </w:p>
          <w:tbl>
            <w:tblPr>
              <w:tblStyle w:val="TableGrid"/>
              <w:tblW w:w="0" w:type="auto"/>
              <w:tblLook w:val="04A0" w:firstRow="1" w:lastRow="0" w:firstColumn="1" w:lastColumn="0" w:noHBand="0" w:noVBand="1"/>
            </w:tblPr>
            <w:tblGrid>
              <w:gridCol w:w="3122"/>
              <w:gridCol w:w="1285"/>
            </w:tblGrid>
            <w:tr w:rsidR="001A6D09" w:rsidRPr="00210104" w14:paraId="58CA9E94" w14:textId="77777777" w:rsidTr="00E94037">
              <w:tc>
                <w:tcPr>
                  <w:tcW w:w="6499" w:type="dxa"/>
                </w:tcPr>
                <w:p w14:paraId="17D928B8" w14:textId="77777777" w:rsidR="001A6D09" w:rsidRPr="00210104" w:rsidRDefault="001A6D09" w:rsidP="00D15066">
                  <w:pPr>
                    <w:framePr w:hSpace="180" w:wrap="around" w:vAnchor="text" w:hAnchor="text" w:y="1"/>
                    <w:suppressOverlap/>
                    <w:rPr>
                      <w:rFonts w:ascii="Times New Roman" w:hAnsi="Times New Roman" w:cs="Times New Roman"/>
                      <w:bCs/>
                      <w:lang w:eastAsia="hr-HR"/>
                    </w:rPr>
                  </w:pPr>
                  <w:r w:rsidRPr="00210104">
                    <w:rPr>
                      <w:rFonts w:ascii="Times New Roman" w:hAnsi="Times New Roman" w:cs="Times New Roman"/>
                      <w:bCs/>
                      <w:lang w:eastAsia="hr-HR"/>
                    </w:rPr>
                    <w:t>Aktivnosti</w:t>
                  </w:r>
                </w:p>
              </w:tc>
              <w:tc>
                <w:tcPr>
                  <w:tcW w:w="1586" w:type="dxa"/>
                </w:tcPr>
                <w:p w14:paraId="00FBD943" w14:textId="77777777" w:rsidR="001A6D09" w:rsidRPr="00210104" w:rsidRDefault="001A6D09" w:rsidP="00D15066">
                  <w:pPr>
                    <w:framePr w:hSpace="180" w:wrap="around" w:vAnchor="text" w:hAnchor="text" w:y="1"/>
                    <w:suppressOverlap/>
                    <w:rPr>
                      <w:rFonts w:ascii="Times New Roman" w:hAnsi="Times New Roman" w:cs="Times New Roman"/>
                      <w:bCs/>
                      <w:lang w:eastAsia="hr-HR"/>
                    </w:rPr>
                  </w:pPr>
                  <w:r w:rsidRPr="00210104">
                    <w:rPr>
                      <w:rFonts w:ascii="Times New Roman" w:hAnsi="Times New Roman" w:cs="Times New Roman"/>
                      <w:bCs/>
                      <w:lang w:eastAsia="hr-HR"/>
                    </w:rPr>
                    <w:t>koeficijent</w:t>
                  </w:r>
                </w:p>
              </w:tc>
            </w:tr>
            <w:tr w:rsidR="001A6D09" w:rsidRPr="00210104" w14:paraId="2A9D5DCE" w14:textId="77777777" w:rsidTr="00E94037">
              <w:tc>
                <w:tcPr>
                  <w:tcW w:w="6499" w:type="dxa"/>
                </w:tcPr>
                <w:p w14:paraId="7032794B" w14:textId="77777777" w:rsidR="001A6D09" w:rsidRPr="00210104" w:rsidRDefault="001A6D09" w:rsidP="00D15066">
                  <w:pPr>
                    <w:framePr w:hSpace="180" w:wrap="around" w:vAnchor="text" w:hAnchor="text" w:y="1"/>
                    <w:suppressOverlap/>
                    <w:rPr>
                      <w:rFonts w:ascii="Times New Roman" w:hAnsi="Times New Roman" w:cs="Times New Roman"/>
                      <w:bCs/>
                      <w:lang w:eastAsia="hr-HR"/>
                    </w:rPr>
                  </w:pPr>
                  <w:r w:rsidRPr="00210104">
                    <w:rPr>
                      <w:rFonts w:ascii="Times New Roman" w:hAnsi="Times New Roman" w:cs="Times New Roman"/>
                      <w:bCs/>
                      <w:lang w:eastAsia="hr-HR"/>
                    </w:rPr>
                    <w:t xml:space="preserve">Smanjivanje broja razrednih odjela suficitarnih četverogodišnjih programa strukovnih programa i </w:t>
                  </w:r>
                  <w:r w:rsidRPr="00210104">
                    <w:rPr>
                      <w:rFonts w:ascii="Times New Roman" w:hAnsi="Times New Roman" w:cs="Times New Roman"/>
                      <w:bCs/>
                      <w:lang w:eastAsia="hr-HR"/>
                    </w:rPr>
                    <w:lastRenderedPageBreak/>
                    <w:t>strukovnih programa niskog interesa učenika i najslabije popunjenih kapaciteta u posljednje dvije školske godine</w:t>
                  </w:r>
                </w:p>
              </w:tc>
              <w:tc>
                <w:tcPr>
                  <w:tcW w:w="1586" w:type="dxa"/>
                </w:tcPr>
                <w:p w14:paraId="5B641C45" w14:textId="77777777" w:rsidR="001A6D09" w:rsidRPr="00210104" w:rsidRDefault="001A6D09" w:rsidP="00D15066">
                  <w:pPr>
                    <w:framePr w:hSpace="180" w:wrap="around" w:vAnchor="text" w:hAnchor="text" w:y="1"/>
                    <w:suppressOverlap/>
                    <w:rPr>
                      <w:rFonts w:ascii="Times New Roman" w:hAnsi="Times New Roman" w:cs="Times New Roman"/>
                      <w:bCs/>
                      <w:lang w:eastAsia="hr-HR"/>
                    </w:rPr>
                  </w:pPr>
                  <w:r w:rsidRPr="00210104">
                    <w:rPr>
                      <w:rFonts w:ascii="Times New Roman" w:hAnsi="Times New Roman" w:cs="Times New Roman"/>
                      <w:bCs/>
                      <w:lang w:eastAsia="hr-HR"/>
                    </w:rPr>
                    <w:lastRenderedPageBreak/>
                    <w:t>1</w:t>
                  </w:r>
                </w:p>
              </w:tc>
            </w:tr>
            <w:tr w:rsidR="001A6D09" w:rsidRPr="00210104" w14:paraId="36A10EA4" w14:textId="77777777" w:rsidTr="00E94037">
              <w:tc>
                <w:tcPr>
                  <w:tcW w:w="6499" w:type="dxa"/>
                </w:tcPr>
                <w:p w14:paraId="72248066" w14:textId="77777777" w:rsidR="001A6D09" w:rsidRPr="00210104" w:rsidRDefault="001A6D09" w:rsidP="00D15066">
                  <w:pPr>
                    <w:framePr w:hSpace="180" w:wrap="around" w:vAnchor="text" w:hAnchor="text" w:y="1"/>
                    <w:suppressOverlap/>
                    <w:rPr>
                      <w:rFonts w:ascii="Times New Roman" w:hAnsi="Times New Roman" w:cs="Times New Roman"/>
                      <w:bCs/>
                      <w:lang w:eastAsia="hr-HR"/>
                    </w:rPr>
                  </w:pPr>
                  <w:r w:rsidRPr="00210104">
                    <w:rPr>
                      <w:rFonts w:ascii="Times New Roman" w:hAnsi="Times New Roman" w:cs="Times New Roman"/>
                      <w:bCs/>
                      <w:lang w:eastAsia="hr-HR"/>
                    </w:rPr>
                    <w:t>Optimizacija broja razrednih odjela strukovnih programa (kombiniranje strukovnih programa istoga trajanja, iz istoga sektora i istoga modela izvođenja u jedan razredni odjel)</w:t>
                  </w:r>
                </w:p>
              </w:tc>
              <w:tc>
                <w:tcPr>
                  <w:tcW w:w="1586" w:type="dxa"/>
                </w:tcPr>
                <w:p w14:paraId="7D5EBDB7" w14:textId="77777777" w:rsidR="001A6D09" w:rsidRPr="00210104" w:rsidRDefault="001A6D09" w:rsidP="00D15066">
                  <w:pPr>
                    <w:framePr w:hSpace="180" w:wrap="around" w:vAnchor="text" w:hAnchor="text" w:y="1"/>
                    <w:suppressOverlap/>
                    <w:rPr>
                      <w:rFonts w:ascii="Times New Roman" w:hAnsi="Times New Roman" w:cs="Times New Roman"/>
                      <w:bCs/>
                      <w:lang w:eastAsia="hr-HR"/>
                    </w:rPr>
                  </w:pPr>
                  <w:r w:rsidRPr="00210104">
                    <w:rPr>
                      <w:rFonts w:ascii="Times New Roman" w:hAnsi="Times New Roman" w:cs="Times New Roman"/>
                      <w:bCs/>
                      <w:lang w:eastAsia="hr-HR"/>
                    </w:rPr>
                    <w:t>0,5</w:t>
                  </w:r>
                </w:p>
              </w:tc>
            </w:tr>
            <w:tr w:rsidR="001A6D09" w:rsidRPr="00210104" w14:paraId="0BC156DA" w14:textId="77777777" w:rsidTr="00E94037">
              <w:tc>
                <w:tcPr>
                  <w:tcW w:w="6499" w:type="dxa"/>
                </w:tcPr>
                <w:p w14:paraId="5BBB787A" w14:textId="77777777" w:rsidR="001A6D09" w:rsidRPr="00210104" w:rsidRDefault="001A6D09" w:rsidP="00D15066">
                  <w:pPr>
                    <w:framePr w:hSpace="180" w:wrap="around" w:vAnchor="text" w:hAnchor="text" w:y="1"/>
                    <w:suppressOverlap/>
                    <w:rPr>
                      <w:rFonts w:ascii="Times New Roman" w:hAnsi="Times New Roman" w:cs="Times New Roman"/>
                      <w:bCs/>
                      <w:lang w:eastAsia="hr-HR"/>
                    </w:rPr>
                  </w:pPr>
                  <w:r w:rsidRPr="00210104">
                    <w:rPr>
                      <w:rFonts w:ascii="Times New Roman" w:hAnsi="Times New Roman" w:cs="Times New Roman"/>
                      <w:bCs/>
                      <w:lang w:eastAsia="hr-HR"/>
                    </w:rPr>
                    <w:t>Smanjenje dinamike upisa razrednih odjela suficitarnih strukovnih programa (upisivanje 1. razreda strukovnog programa svake 2. godine)</w:t>
                  </w:r>
                </w:p>
              </w:tc>
              <w:tc>
                <w:tcPr>
                  <w:tcW w:w="1586" w:type="dxa"/>
                </w:tcPr>
                <w:p w14:paraId="4209C46D" w14:textId="77777777" w:rsidR="001A6D09" w:rsidRPr="00210104" w:rsidRDefault="001A6D09" w:rsidP="00D15066">
                  <w:pPr>
                    <w:framePr w:hSpace="180" w:wrap="around" w:vAnchor="text" w:hAnchor="text" w:y="1"/>
                    <w:suppressOverlap/>
                    <w:rPr>
                      <w:rFonts w:ascii="Times New Roman" w:hAnsi="Times New Roman" w:cs="Times New Roman"/>
                      <w:bCs/>
                      <w:lang w:eastAsia="hr-HR"/>
                    </w:rPr>
                  </w:pPr>
                  <w:r w:rsidRPr="00210104">
                    <w:rPr>
                      <w:rFonts w:ascii="Times New Roman" w:hAnsi="Times New Roman" w:cs="Times New Roman"/>
                      <w:bCs/>
                      <w:lang w:eastAsia="hr-HR"/>
                    </w:rPr>
                    <w:t>0,25</w:t>
                  </w:r>
                </w:p>
              </w:tc>
            </w:tr>
          </w:tbl>
          <w:p w14:paraId="132DA717" w14:textId="77777777" w:rsidR="001A6D09" w:rsidRPr="00210104" w:rsidRDefault="001A6D09" w:rsidP="001A6D09">
            <w:pPr>
              <w:rPr>
                <w:rFonts w:ascii="Times New Roman" w:hAnsi="Times New Roman" w:cs="Times New Roman"/>
                <w:bCs/>
                <w:lang w:eastAsia="hr-HR"/>
              </w:rPr>
            </w:pPr>
            <w:r w:rsidRPr="00210104">
              <w:rPr>
                <w:rFonts w:ascii="Times New Roman" w:hAnsi="Times New Roman" w:cs="Times New Roman"/>
                <w:bCs/>
                <w:lang w:eastAsia="hr-HR"/>
              </w:rPr>
              <w:t>Iz predloženih aktivnosti izračunava se koeficijent racionalizacije:</w:t>
            </w:r>
          </w:p>
          <w:p w14:paraId="596FD22E" w14:textId="77777777" w:rsidR="001A6D09" w:rsidRPr="00210104" w:rsidRDefault="001A6D09" w:rsidP="001A6D09">
            <w:pPr>
              <w:rPr>
                <w:rFonts w:ascii="Times New Roman" w:hAnsi="Times New Roman" w:cs="Times New Roman"/>
                <w:bCs/>
                <w:lang w:eastAsia="hr-HR"/>
              </w:rPr>
            </w:pPr>
            <w:r w:rsidRPr="00210104">
              <w:rPr>
                <w:rFonts w:ascii="Times New Roman" w:hAnsi="Times New Roman" w:cs="Times New Roman"/>
                <w:bCs/>
                <w:lang w:eastAsia="hr-HR"/>
              </w:rPr>
              <w:t xml:space="preserve">Broj 1. razreda suficitarnih programa koji se ukidaju*1 +  broj 1. razreda strukovnih programa koji nastaju optimizacijom*0,5+broj 1. razreda strukovnih programa koji će se upisivati svake druge godine*0,25 = </w:t>
            </w:r>
            <w:r w:rsidRPr="00210104">
              <w:rPr>
                <w:rFonts w:ascii="Times New Roman" w:hAnsi="Times New Roman" w:cs="Times New Roman"/>
                <w:b/>
                <w:bCs/>
                <w:lang w:eastAsia="hr-HR"/>
              </w:rPr>
              <w:t>Koeficijent racionalizacije</w:t>
            </w:r>
          </w:p>
          <w:p w14:paraId="31DF0AB9" w14:textId="77777777" w:rsidR="001A6D09" w:rsidRPr="00210104" w:rsidRDefault="001A6D09" w:rsidP="001A6D09">
            <w:pPr>
              <w:rPr>
                <w:rFonts w:ascii="Times New Roman" w:hAnsi="Times New Roman" w:cs="Times New Roman"/>
                <w:bCs/>
                <w:lang w:eastAsia="hr-HR"/>
              </w:rPr>
            </w:pPr>
            <w:r w:rsidRPr="00210104">
              <w:rPr>
                <w:rFonts w:ascii="Times New Roman" w:hAnsi="Times New Roman" w:cs="Times New Roman"/>
                <w:bCs/>
                <w:lang w:eastAsia="hr-HR"/>
              </w:rPr>
              <w:t xml:space="preserve">Kriterij se vrednuje u odnosu na kriterij 2.1. </w:t>
            </w:r>
          </w:p>
          <w:p w14:paraId="54AB3725" w14:textId="77777777" w:rsidR="001A6D09" w:rsidRPr="00210104" w:rsidRDefault="001A6D09" w:rsidP="001A6D09">
            <w:pPr>
              <w:rPr>
                <w:rFonts w:ascii="Times New Roman" w:hAnsi="Times New Roman" w:cs="Times New Roman"/>
                <w:bCs/>
                <w:lang w:eastAsia="hr-HR"/>
              </w:rPr>
            </w:pPr>
            <w:r w:rsidRPr="00210104">
              <w:rPr>
                <w:rFonts w:ascii="Times New Roman" w:hAnsi="Times New Roman" w:cs="Times New Roman"/>
                <w:bCs/>
                <w:lang w:eastAsia="hr-HR"/>
              </w:rPr>
              <w:lastRenderedPageBreak/>
              <w:t>Osnivač u Izjavi navodi strukovne programe i broj njihovih razrednih odjela koje će ukinuti, optimizirati odnosno racionalizirati za svaki projektni prijedlog zasebno.</w:t>
            </w:r>
          </w:p>
          <w:p w14:paraId="476F5B69" w14:textId="77777777" w:rsidR="001A6D09" w:rsidRPr="00210104" w:rsidRDefault="001A6D09" w:rsidP="001A6D09">
            <w:pPr>
              <w:rPr>
                <w:rFonts w:ascii="Times New Roman" w:hAnsi="Times New Roman" w:cs="Times New Roman"/>
                <w:bCs/>
                <w:lang w:eastAsia="hr-HR"/>
              </w:rPr>
            </w:pPr>
            <w:r w:rsidRPr="00210104">
              <w:rPr>
                <w:rFonts w:ascii="Times New Roman" w:hAnsi="Times New Roman" w:cs="Times New Roman"/>
                <w:bCs/>
                <w:lang w:eastAsia="hr-HR"/>
              </w:rPr>
              <w:t>Primjer:</w:t>
            </w:r>
          </w:p>
          <w:p w14:paraId="1612A43D" w14:textId="77777777" w:rsidR="001A6D09" w:rsidRPr="00210104" w:rsidRDefault="001A6D09" w:rsidP="001A6D09">
            <w:pPr>
              <w:rPr>
                <w:rFonts w:ascii="Times New Roman" w:hAnsi="Times New Roman" w:cs="Times New Roman"/>
                <w:bCs/>
                <w:lang w:eastAsia="hr-HR"/>
              </w:rPr>
            </w:pPr>
            <w:r w:rsidRPr="00210104">
              <w:rPr>
                <w:rFonts w:ascii="Times New Roman" w:hAnsi="Times New Roman" w:cs="Times New Roman"/>
                <w:bCs/>
                <w:lang w:eastAsia="hr-HR"/>
              </w:rPr>
              <w:t>Projektni prijedlog predviđa osnivanje dva gimnazijska odjela te ukidanje jednog suficitarnog odjela, spajanje dva strukovna odjela u jedan i za jedan strukovni odjel predviđa upisivanje svake druge godine.</w:t>
            </w:r>
          </w:p>
          <w:p w14:paraId="64336A83" w14:textId="77777777" w:rsidR="001A6D09" w:rsidRPr="00210104" w:rsidRDefault="001A6D09" w:rsidP="001A6D09">
            <w:pPr>
              <w:rPr>
                <w:rFonts w:ascii="Times New Roman" w:hAnsi="Times New Roman" w:cs="Times New Roman"/>
                <w:bCs/>
                <w:lang w:eastAsia="hr-HR"/>
              </w:rPr>
            </w:pPr>
            <w:r w:rsidRPr="00210104">
              <w:rPr>
                <w:rFonts w:ascii="Times New Roman" w:hAnsi="Times New Roman" w:cs="Times New Roman"/>
                <w:bCs/>
                <w:lang w:eastAsia="hr-HR"/>
              </w:rPr>
              <w:t xml:space="preserve">Koeficijent </w:t>
            </w:r>
            <w:proofErr w:type="spellStart"/>
            <w:r w:rsidRPr="00210104">
              <w:rPr>
                <w:rFonts w:ascii="Times New Roman" w:hAnsi="Times New Roman" w:cs="Times New Roman"/>
                <w:bCs/>
                <w:lang w:eastAsia="hr-HR"/>
              </w:rPr>
              <w:t>racionalizaccije</w:t>
            </w:r>
            <w:proofErr w:type="spellEnd"/>
            <w:r w:rsidRPr="00210104">
              <w:rPr>
                <w:rFonts w:ascii="Times New Roman" w:hAnsi="Times New Roman" w:cs="Times New Roman"/>
                <w:bCs/>
                <w:lang w:eastAsia="hr-HR"/>
              </w:rPr>
              <w:t xml:space="preserve"> računa se na slijedeći način:</w:t>
            </w:r>
          </w:p>
          <w:tbl>
            <w:tblPr>
              <w:tblStyle w:val="TableGrid"/>
              <w:tblW w:w="0" w:type="auto"/>
              <w:tblLook w:val="04A0" w:firstRow="1" w:lastRow="0" w:firstColumn="1" w:lastColumn="0" w:noHBand="0" w:noVBand="1"/>
            </w:tblPr>
            <w:tblGrid>
              <w:gridCol w:w="2138"/>
              <w:gridCol w:w="1195"/>
              <w:gridCol w:w="1074"/>
            </w:tblGrid>
            <w:tr w:rsidR="001A6D09" w:rsidRPr="00210104" w14:paraId="4911253D" w14:textId="77777777" w:rsidTr="00E94037">
              <w:tc>
                <w:tcPr>
                  <w:tcW w:w="5349" w:type="dxa"/>
                </w:tcPr>
                <w:p w14:paraId="2389FFD4" w14:textId="77777777" w:rsidR="001A6D09" w:rsidRPr="00210104" w:rsidRDefault="001A6D09" w:rsidP="00D15066">
                  <w:pPr>
                    <w:framePr w:hSpace="180" w:wrap="around" w:vAnchor="text" w:hAnchor="text" w:y="1"/>
                    <w:suppressOverlap/>
                    <w:rPr>
                      <w:rFonts w:ascii="Times New Roman" w:hAnsi="Times New Roman" w:cs="Times New Roman"/>
                      <w:bCs/>
                      <w:lang w:eastAsia="hr-HR"/>
                    </w:rPr>
                  </w:pPr>
                  <w:r w:rsidRPr="00210104">
                    <w:rPr>
                      <w:rFonts w:ascii="Times New Roman" w:hAnsi="Times New Roman" w:cs="Times New Roman"/>
                      <w:bCs/>
                      <w:lang w:eastAsia="hr-HR"/>
                    </w:rPr>
                    <w:t>Aktivnosti</w:t>
                  </w:r>
                </w:p>
              </w:tc>
              <w:tc>
                <w:tcPr>
                  <w:tcW w:w="1467" w:type="dxa"/>
                </w:tcPr>
                <w:p w14:paraId="00283280" w14:textId="77777777" w:rsidR="001A6D09" w:rsidRPr="00210104" w:rsidRDefault="001A6D09" w:rsidP="00D15066">
                  <w:pPr>
                    <w:framePr w:hSpace="180" w:wrap="around" w:vAnchor="text" w:hAnchor="text" w:y="1"/>
                    <w:suppressOverlap/>
                    <w:rPr>
                      <w:rFonts w:ascii="Times New Roman" w:hAnsi="Times New Roman" w:cs="Times New Roman"/>
                      <w:bCs/>
                      <w:lang w:eastAsia="hr-HR"/>
                    </w:rPr>
                  </w:pPr>
                  <w:r w:rsidRPr="00210104">
                    <w:rPr>
                      <w:rFonts w:ascii="Times New Roman" w:hAnsi="Times New Roman" w:cs="Times New Roman"/>
                      <w:bCs/>
                      <w:lang w:eastAsia="hr-HR"/>
                    </w:rPr>
                    <w:t>koeficijent</w:t>
                  </w:r>
                </w:p>
              </w:tc>
              <w:tc>
                <w:tcPr>
                  <w:tcW w:w="1269" w:type="dxa"/>
                </w:tcPr>
                <w:p w14:paraId="2125FABF" w14:textId="77777777" w:rsidR="001A6D09" w:rsidRPr="00210104" w:rsidRDefault="001A6D09" w:rsidP="00D15066">
                  <w:pPr>
                    <w:framePr w:hSpace="180" w:wrap="around" w:vAnchor="text" w:hAnchor="text" w:y="1"/>
                    <w:suppressOverlap/>
                    <w:rPr>
                      <w:rFonts w:ascii="Times New Roman" w:hAnsi="Times New Roman" w:cs="Times New Roman"/>
                      <w:bCs/>
                      <w:lang w:eastAsia="hr-HR"/>
                    </w:rPr>
                  </w:pPr>
                  <w:r w:rsidRPr="00210104">
                    <w:rPr>
                      <w:rFonts w:ascii="Times New Roman" w:hAnsi="Times New Roman" w:cs="Times New Roman"/>
                      <w:bCs/>
                      <w:lang w:eastAsia="hr-HR"/>
                    </w:rPr>
                    <w:t>Broj razrednih odjela</w:t>
                  </w:r>
                </w:p>
              </w:tc>
            </w:tr>
            <w:tr w:rsidR="001A6D09" w:rsidRPr="00210104" w14:paraId="09A8ADE7" w14:textId="77777777" w:rsidTr="001A6D09">
              <w:trPr>
                <w:trHeight w:val="1533"/>
              </w:trPr>
              <w:tc>
                <w:tcPr>
                  <w:tcW w:w="5349" w:type="dxa"/>
                </w:tcPr>
                <w:p w14:paraId="31CE71B3" w14:textId="77777777" w:rsidR="001A6D09" w:rsidRPr="00210104" w:rsidRDefault="001A6D09" w:rsidP="00D15066">
                  <w:pPr>
                    <w:framePr w:hSpace="180" w:wrap="around" w:vAnchor="text" w:hAnchor="text" w:y="1"/>
                    <w:suppressOverlap/>
                    <w:rPr>
                      <w:rFonts w:ascii="Times New Roman" w:hAnsi="Times New Roman" w:cs="Times New Roman"/>
                      <w:bCs/>
                      <w:lang w:eastAsia="hr-HR"/>
                    </w:rPr>
                  </w:pPr>
                  <w:r w:rsidRPr="00210104">
                    <w:rPr>
                      <w:rFonts w:ascii="Times New Roman" w:hAnsi="Times New Roman" w:cs="Times New Roman"/>
                      <w:bCs/>
                      <w:lang w:eastAsia="hr-HR"/>
                    </w:rPr>
                    <w:t xml:space="preserve">Smanjivanje broja razrednih odjela suficitarnih četverogodišnjih programa strukovnih programa </w:t>
                  </w:r>
                </w:p>
              </w:tc>
              <w:tc>
                <w:tcPr>
                  <w:tcW w:w="1467" w:type="dxa"/>
                </w:tcPr>
                <w:p w14:paraId="57ECA004" w14:textId="77777777" w:rsidR="001A6D09" w:rsidRPr="00210104" w:rsidRDefault="001A6D09" w:rsidP="00D15066">
                  <w:pPr>
                    <w:framePr w:hSpace="180" w:wrap="around" w:vAnchor="text" w:hAnchor="text" w:y="1"/>
                    <w:suppressOverlap/>
                    <w:rPr>
                      <w:rFonts w:ascii="Times New Roman" w:hAnsi="Times New Roman" w:cs="Times New Roman"/>
                      <w:bCs/>
                      <w:lang w:eastAsia="hr-HR"/>
                    </w:rPr>
                  </w:pPr>
                  <w:r w:rsidRPr="00210104">
                    <w:rPr>
                      <w:rFonts w:ascii="Times New Roman" w:hAnsi="Times New Roman" w:cs="Times New Roman"/>
                      <w:bCs/>
                      <w:lang w:eastAsia="hr-HR"/>
                    </w:rPr>
                    <w:t>1</w:t>
                  </w:r>
                </w:p>
              </w:tc>
              <w:tc>
                <w:tcPr>
                  <w:tcW w:w="1269" w:type="dxa"/>
                </w:tcPr>
                <w:p w14:paraId="2BC397F0" w14:textId="77777777" w:rsidR="001A6D09" w:rsidRPr="00210104" w:rsidRDefault="001A6D09" w:rsidP="00D15066">
                  <w:pPr>
                    <w:framePr w:hSpace="180" w:wrap="around" w:vAnchor="text" w:hAnchor="text" w:y="1"/>
                    <w:suppressOverlap/>
                    <w:rPr>
                      <w:rFonts w:ascii="Times New Roman" w:hAnsi="Times New Roman" w:cs="Times New Roman"/>
                      <w:bCs/>
                      <w:lang w:eastAsia="hr-HR"/>
                    </w:rPr>
                  </w:pPr>
                  <w:r w:rsidRPr="00210104">
                    <w:rPr>
                      <w:rFonts w:ascii="Times New Roman" w:hAnsi="Times New Roman" w:cs="Times New Roman"/>
                      <w:bCs/>
                      <w:lang w:eastAsia="hr-HR"/>
                    </w:rPr>
                    <w:t>1</w:t>
                  </w:r>
                </w:p>
              </w:tc>
            </w:tr>
            <w:tr w:rsidR="001A6D09" w:rsidRPr="00210104" w14:paraId="325499A4" w14:textId="77777777" w:rsidTr="00E94037">
              <w:tc>
                <w:tcPr>
                  <w:tcW w:w="5349" w:type="dxa"/>
                </w:tcPr>
                <w:p w14:paraId="272436FC" w14:textId="77777777" w:rsidR="001A6D09" w:rsidRPr="00210104" w:rsidRDefault="001A6D09" w:rsidP="00D15066">
                  <w:pPr>
                    <w:framePr w:hSpace="180" w:wrap="around" w:vAnchor="text" w:hAnchor="text" w:y="1"/>
                    <w:suppressOverlap/>
                    <w:rPr>
                      <w:rFonts w:ascii="Times New Roman" w:hAnsi="Times New Roman" w:cs="Times New Roman"/>
                      <w:bCs/>
                      <w:lang w:eastAsia="hr-HR"/>
                    </w:rPr>
                  </w:pPr>
                  <w:r w:rsidRPr="00210104">
                    <w:rPr>
                      <w:rFonts w:ascii="Times New Roman" w:hAnsi="Times New Roman" w:cs="Times New Roman"/>
                      <w:bCs/>
                      <w:lang w:eastAsia="hr-HR"/>
                    </w:rPr>
                    <w:t xml:space="preserve">Optimizacija broja razrednih odjela </w:t>
                  </w:r>
                  <w:r w:rsidRPr="00210104">
                    <w:rPr>
                      <w:rFonts w:ascii="Times New Roman" w:hAnsi="Times New Roman" w:cs="Times New Roman"/>
                      <w:bCs/>
                      <w:lang w:eastAsia="hr-HR"/>
                    </w:rPr>
                    <w:lastRenderedPageBreak/>
                    <w:t>strukovnih programa (kombiniranje strukovnih programa istoga trajanja, iz istoga sektora i istoga modela izvođenja u jedan razredni odjel)</w:t>
                  </w:r>
                </w:p>
              </w:tc>
              <w:tc>
                <w:tcPr>
                  <w:tcW w:w="1467" w:type="dxa"/>
                </w:tcPr>
                <w:p w14:paraId="335E20A3" w14:textId="77777777" w:rsidR="001A6D09" w:rsidRPr="00210104" w:rsidRDefault="001A6D09" w:rsidP="00D15066">
                  <w:pPr>
                    <w:framePr w:hSpace="180" w:wrap="around" w:vAnchor="text" w:hAnchor="text" w:y="1"/>
                    <w:suppressOverlap/>
                    <w:rPr>
                      <w:rFonts w:ascii="Times New Roman" w:hAnsi="Times New Roman" w:cs="Times New Roman"/>
                      <w:bCs/>
                      <w:lang w:eastAsia="hr-HR"/>
                    </w:rPr>
                  </w:pPr>
                  <w:r w:rsidRPr="00210104">
                    <w:rPr>
                      <w:rFonts w:ascii="Times New Roman" w:hAnsi="Times New Roman" w:cs="Times New Roman"/>
                      <w:bCs/>
                      <w:lang w:eastAsia="hr-HR"/>
                    </w:rPr>
                    <w:lastRenderedPageBreak/>
                    <w:t>0,5</w:t>
                  </w:r>
                </w:p>
              </w:tc>
              <w:tc>
                <w:tcPr>
                  <w:tcW w:w="1269" w:type="dxa"/>
                </w:tcPr>
                <w:p w14:paraId="3D16E4CE" w14:textId="77777777" w:rsidR="001A6D09" w:rsidRPr="00210104" w:rsidRDefault="001A6D09" w:rsidP="00D15066">
                  <w:pPr>
                    <w:framePr w:hSpace="180" w:wrap="around" w:vAnchor="text" w:hAnchor="text" w:y="1"/>
                    <w:suppressOverlap/>
                    <w:rPr>
                      <w:rFonts w:ascii="Times New Roman" w:hAnsi="Times New Roman" w:cs="Times New Roman"/>
                      <w:bCs/>
                      <w:lang w:eastAsia="hr-HR"/>
                    </w:rPr>
                  </w:pPr>
                  <w:r w:rsidRPr="00210104">
                    <w:rPr>
                      <w:rFonts w:ascii="Times New Roman" w:hAnsi="Times New Roman" w:cs="Times New Roman"/>
                      <w:bCs/>
                      <w:lang w:eastAsia="hr-HR"/>
                    </w:rPr>
                    <w:t>2</w:t>
                  </w:r>
                </w:p>
              </w:tc>
            </w:tr>
            <w:tr w:rsidR="001A6D09" w:rsidRPr="00210104" w14:paraId="5ACC0D83" w14:textId="77777777" w:rsidTr="00E94037">
              <w:tc>
                <w:tcPr>
                  <w:tcW w:w="5349" w:type="dxa"/>
                </w:tcPr>
                <w:p w14:paraId="7296E425" w14:textId="77777777" w:rsidR="001A6D09" w:rsidRPr="00210104" w:rsidRDefault="001A6D09" w:rsidP="00D15066">
                  <w:pPr>
                    <w:framePr w:hSpace="180" w:wrap="around" w:vAnchor="text" w:hAnchor="text" w:y="1"/>
                    <w:suppressOverlap/>
                    <w:rPr>
                      <w:rFonts w:ascii="Times New Roman" w:hAnsi="Times New Roman" w:cs="Times New Roman"/>
                      <w:bCs/>
                      <w:lang w:eastAsia="hr-HR"/>
                    </w:rPr>
                  </w:pPr>
                  <w:r w:rsidRPr="00210104">
                    <w:rPr>
                      <w:rFonts w:ascii="Times New Roman" w:hAnsi="Times New Roman" w:cs="Times New Roman"/>
                      <w:bCs/>
                      <w:lang w:eastAsia="hr-HR"/>
                    </w:rPr>
                    <w:t>Smanjenje dinamike upisa razrednih odjela suficitarnih strukovnih programa (upisivanje 1. razreda strukovnog programa svake 2. godine)</w:t>
                  </w:r>
                </w:p>
              </w:tc>
              <w:tc>
                <w:tcPr>
                  <w:tcW w:w="1467" w:type="dxa"/>
                </w:tcPr>
                <w:p w14:paraId="21BB48CB" w14:textId="77777777" w:rsidR="001A6D09" w:rsidRPr="00210104" w:rsidRDefault="001A6D09" w:rsidP="00D15066">
                  <w:pPr>
                    <w:framePr w:hSpace="180" w:wrap="around" w:vAnchor="text" w:hAnchor="text" w:y="1"/>
                    <w:suppressOverlap/>
                    <w:rPr>
                      <w:rFonts w:ascii="Times New Roman" w:hAnsi="Times New Roman" w:cs="Times New Roman"/>
                      <w:bCs/>
                      <w:lang w:eastAsia="hr-HR"/>
                    </w:rPr>
                  </w:pPr>
                  <w:r w:rsidRPr="00210104">
                    <w:rPr>
                      <w:rFonts w:ascii="Times New Roman" w:hAnsi="Times New Roman" w:cs="Times New Roman"/>
                      <w:bCs/>
                      <w:lang w:eastAsia="hr-HR"/>
                    </w:rPr>
                    <w:t>0,25</w:t>
                  </w:r>
                </w:p>
              </w:tc>
              <w:tc>
                <w:tcPr>
                  <w:tcW w:w="1269" w:type="dxa"/>
                </w:tcPr>
                <w:p w14:paraId="28E45636" w14:textId="77777777" w:rsidR="001A6D09" w:rsidRPr="00210104" w:rsidRDefault="001A6D09" w:rsidP="00D15066">
                  <w:pPr>
                    <w:framePr w:hSpace="180" w:wrap="around" w:vAnchor="text" w:hAnchor="text" w:y="1"/>
                    <w:suppressOverlap/>
                    <w:rPr>
                      <w:rFonts w:ascii="Times New Roman" w:hAnsi="Times New Roman" w:cs="Times New Roman"/>
                      <w:bCs/>
                      <w:lang w:eastAsia="hr-HR"/>
                    </w:rPr>
                  </w:pPr>
                  <w:r w:rsidRPr="00210104">
                    <w:rPr>
                      <w:rFonts w:ascii="Times New Roman" w:hAnsi="Times New Roman" w:cs="Times New Roman"/>
                      <w:bCs/>
                      <w:lang w:eastAsia="hr-HR"/>
                    </w:rPr>
                    <w:t>1</w:t>
                  </w:r>
                </w:p>
              </w:tc>
            </w:tr>
          </w:tbl>
          <w:p w14:paraId="612F47C2" w14:textId="77777777" w:rsidR="001A6D09" w:rsidRPr="00210104" w:rsidRDefault="001A6D09" w:rsidP="001A6D09">
            <w:pPr>
              <w:rPr>
                <w:rFonts w:ascii="Times New Roman" w:hAnsi="Times New Roman" w:cs="Times New Roman"/>
                <w:bCs/>
                <w:lang w:eastAsia="hr-HR"/>
              </w:rPr>
            </w:pPr>
          </w:p>
          <w:p w14:paraId="6DE0D044" w14:textId="77777777" w:rsidR="001A6D09" w:rsidRPr="00210104" w:rsidRDefault="001A6D09" w:rsidP="001A6D09">
            <w:pPr>
              <w:rPr>
                <w:rFonts w:ascii="Times New Roman" w:hAnsi="Times New Roman" w:cs="Times New Roman"/>
                <w:bCs/>
                <w:lang w:eastAsia="hr-HR"/>
              </w:rPr>
            </w:pPr>
            <w:r w:rsidRPr="00210104">
              <w:rPr>
                <w:rFonts w:ascii="Times New Roman" w:hAnsi="Times New Roman" w:cs="Times New Roman"/>
                <w:bCs/>
                <w:lang w:eastAsia="hr-HR"/>
              </w:rPr>
              <w:t>Koeficijent racionalizacije = 1*1+2*0,5+1*0,25 = 2,25</w:t>
            </w:r>
          </w:p>
          <w:p w14:paraId="2D2C5A23" w14:textId="64A2A508" w:rsidR="001A6D09" w:rsidRPr="00210104" w:rsidRDefault="001A6D09" w:rsidP="001A6D09">
            <w:pPr>
              <w:spacing w:after="0" w:line="240" w:lineRule="auto"/>
              <w:ind w:left="31"/>
              <w:contextualSpacing/>
              <w:jc w:val="both"/>
              <w:rPr>
                <w:rFonts w:ascii="Times New Roman" w:eastAsia="Cambria" w:hAnsi="Times New Roman" w:cs="Times New Roman"/>
                <w:b/>
                <w:bCs/>
                <w:iCs/>
              </w:rPr>
            </w:pPr>
            <w:r w:rsidRPr="00210104">
              <w:rPr>
                <w:rFonts w:ascii="Times New Roman" w:hAnsi="Times New Roman" w:cs="Times New Roman"/>
                <w:bCs/>
                <w:lang w:eastAsia="hr-HR"/>
              </w:rPr>
              <w:t>2,25 &gt; 2 gimnazijska odjela = 100 bodova</w:t>
            </w:r>
          </w:p>
        </w:tc>
        <w:tc>
          <w:tcPr>
            <w:tcW w:w="2058" w:type="pct"/>
          </w:tcPr>
          <w:p w14:paraId="429C8E7F" w14:textId="77777777" w:rsidR="001A6D09" w:rsidRPr="00210104" w:rsidRDefault="001A6D09" w:rsidP="001A6D09">
            <w:pPr>
              <w:tabs>
                <w:tab w:val="left" w:pos="6047"/>
              </w:tabs>
              <w:spacing w:after="0" w:line="240" w:lineRule="auto"/>
              <w:jc w:val="center"/>
              <w:outlineLvl w:val="1"/>
              <w:rPr>
                <w:rFonts w:ascii="Times New Roman" w:eastAsia="SimSun" w:hAnsi="Times New Roman" w:cs="Times New Roman"/>
                <w:lang w:eastAsia="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8"/>
              <w:gridCol w:w="1386"/>
            </w:tblGrid>
            <w:tr w:rsidR="001A6D09" w:rsidRPr="00210104" w14:paraId="251F2D81" w14:textId="77777777" w:rsidTr="00E94037">
              <w:trPr>
                <w:trHeight w:val="600"/>
              </w:trPr>
              <w:tc>
                <w:tcPr>
                  <w:tcW w:w="4450" w:type="dxa"/>
                </w:tcPr>
                <w:p w14:paraId="4F34A35F" w14:textId="77777777" w:rsidR="001A6D09" w:rsidRPr="00210104" w:rsidRDefault="001A6D09" w:rsidP="00D15066">
                  <w:pPr>
                    <w:framePr w:hSpace="180" w:wrap="around" w:vAnchor="text" w:hAnchor="text" w:y="1"/>
                    <w:spacing w:after="0"/>
                    <w:suppressOverlap/>
                    <w:jc w:val="both"/>
                    <w:rPr>
                      <w:rFonts w:ascii="Times New Roman" w:hAnsi="Times New Roman" w:cs="Times New Roman"/>
                    </w:rPr>
                  </w:pPr>
                  <w:r w:rsidRPr="00210104">
                    <w:rPr>
                      <w:rFonts w:ascii="Times New Roman" w:hAnsi="Times New Roman" w:cs="Times New Roman"/>
                    </w:rPr>
                    <w:t>Koeficijent racionalizacije &gt; broja dodatnih razrednih odjela 1. razreda gimnazijskih programa iz kriterija 2.1.</w:t>
                  </w:r>
                </w:p>
              </w:tc>
              <w:tc>
                <w:tcPr>
                  <w:tcW w:w="1472" w:type="dxa"/>
                  <w:shd w:val="clear" w:color="auto" w:fill="auto"/>
                  <w:vAlign w:val="center"/>
                </w:tcPr>
                <w:p w14:paraId="316C5C56" w14:textId="77777777" w:rsidR="001A6D09" w:rsidRPr="00210104" w:rsidRDefault="001A6D09" w:rsidP="00D15066">
                  <w:pPr>
                    <w:framePr w:hSpace="180" w:wrap="around" w:vAnchor="text" w:hAnchor="text" w:y="1"/>
                    <w:suppressOverlap/>
                    <w:rPr>
                      <w:rFonts w:ascii="Times New Roman" w:hAnsi="Times New Roman" w:cs="Times New Roman"/>
                      <w:lang w:eastAsia="hr-HR"/>
                    </w:rPr>
                  </w:pPr>
                  <w:r w:rsidRPr="00210104">
                    <w:rPr>
                      <w:rFonts w:ascii="Times New Roman" w:hAnsi="Times New Roman" w:cs="Times New Roman"/>
                      <w:lang w:eastAsia="hr-HR"/>
                    </w:rPr>
                    <w:t>100</w:t>
                  </w:r>
                </w:p>
              </w:tc>
            </w:tr>
            <w:tr w:rsidR="001A6D09" w:rsidRPr="00210104" w14:paraId="02C6ECFA" w14:textId="77777777" w:rsidTr="00E94037">
              <w:trPr>
                <w:trHeight w:val="600"/>
              </w:trPr>
              <w:tc>
                <w:tcPr>
                  <w:tcW w:w="4450" w:type="dxa"/>
                </w:tcPr>
                <w:p w14:paraId="382174AC" w14:textId="77777777" w:rsidR="001A6D09" w:rsidRPr="00210104" w:rsidRDefault="001A6D09" w:rsidP="00D15066">
                  <w:pPr>
                    <w:framePr w:hSpace="180" w:wrap="around" w:vAnchor="text" w:hAnchor="text" w:y="1"/>
                    <w:spacing w:after="0"/>
                    <w:suppressOverlap/>
                    <w:jc w:val="both"/>
                    <w:rPr>
                      <w:rFonts w:ascii="Times New Roman" w:hAnsi="Times New Roman" w:cs="Times New Roman"/>
                    </w:rPr>
                  </w:pPr>
                  <w:r w:rsidRPr="00210104">
                    <w:rPr>
                      <w:rFonts w:ascii="Times New Roman" w:hAnsi="Times New Roman" w:cs="Times New Roman"/>
                    </w:rPr>
                    <w:t>Koeficijent racionalizacije = broj dodatnih razrednih odjela 1. razreda gimnazijskih programa iz kriterija 2.1.</w:t>
                  </w:r>
                </w:p>
              </w:tc>
              <w:tc>
                <w:tcPr>
                  <w:tcW w:w="1472" w:type="dxa"/>
                  <w:shd w:val="clear" w:color="auto" w:fill="auto"/>
                  <w:vAlign w:val="center"/>
                </w:tcPr>
                <w:p w14:paraId="7685B6E9" w14:textId="77777777" w:rsidR="001A6D09" w:rsidRPr="00210104" w:rsidRDefault="001A6D09" w:rsidP="00D15066">
                  <w:pPr>
                    <w:framePr w:hSpace="180" w:wrap="around" w:vAnchor="text" w:hAnchor="text" w:y="1"/>
                    <w:suppressOverlap/>
                    <w:rPr>
                      <w:rFonts w:ascii="Times New Roman" w:hAnsi="Times New Roman" w:cs="Times New Roman"/>
                      <w:lang w:eastAsia="hr-HR"/>
                    </w:rPr>
                  </w:pPr>
                  <w:r w:rsidRPr="00210104">
                    <w:rPr>
                      <w:rFonts w:ascii="Times New Roman" w:hAnsi="Times New Roman" w:cs="Times New Roman"/>
                      <w:lang w:eastAsia="hr-HR"/>
                    </w:rPr>
                    <w:t>50</w:t>
                  </w:r>
                </w:p>
              </w:tc>
            </w:tr>
            <w:tr w:rsidR="001A6D09" w:rsidRPr="00210104" w14:paraId="7D36E54D" w14:textId="77777777" w:rsidTr="00E94037">
              <w:trPr>
                <w:trHeight w:val="321"/>
              </w:trPr>
              <w:tc>
                <w:tcPr>
                  <w:tcW w:w="4450" w:type="dxa"/>
                </w:tcPr>
                <w:p w14:paraId="247DEEB1" w14:textId="77777777" w:rsidR="001A6D09" w:rsidRPr="00210104" w:rsidRDefault="001A6D09" w:rsidP="00D15066">
                  <w:pPr>
                    <w:framePr w:hSpace="180" w:wrap="around" w:vAnchor="text" w:hAnchor="text" w:y="1"/>
                    <w:spacing w:after="0"/>
                    <w:suppressOverlap/>
                    <w:jc w:val="both"/>
                    <w:rPr>
                      <w:rFonts w:ascii="Times New Roman" w:hAnsi="Times New Roman" w:cs="Times New Roman"/>
                    </w:rPr>
                  </w:pPr>
                  <w:r w:rsidRPr="00210104">
                    <w:rPr>
                      <w:rFonts w:ascii="Times New Roman" w:hAnsi="Times New Roman" w:cs="Times New Roman"/>
                    </w:rPr>
                    <w:t>Koeficijent racionalizacije &lt; broj dodatnih razrednih odjela 1. razreda gimnazijskih programa iz kriterija 2.1. (ne može biti manji od 0.5)</w:t>
                  </w:r>
                </w:p>
              </w:tc>
              <w:tc>
                <w:tcPr>
                  <w:tcW w:w="1472" w:type="dxa"/>
                  <w:shd w:val="clear" w:color="auto" w:fill="auto"/>
                  <w:vAlign w:val="center"/>
                </w:tcPr>
                <w:p w14:paraId="0E3AB4CD" w14:textId="77777777" w:rsidR="001A6D09" w:rsidRPr="00210104" w:rsidRDefault="001A6D09" w:rsidP="00D15066">
                  <w:pPr>
                    <w:framePr w:hSpace="180" w:wrap="around" w:vAnchor="text" w:hAnchor="text" w:y="1"/>
                    <w:suppressOverlap/>
                    <w:rPr>
                      <w:rFonts w:ascii="Times New Roman" w:hAnsi="Times New Roman" w:cs="Times New Roman"/>
                      <w:lang w:eastAsia="hr-HR"/>
                    </w:rPr>
                  </w:pPr>
                  <w:r w:rsidRPr="00210104">
                    <w:rPr>
                      <w:rFonts w:ascii="Times New Roman" w:hAnsi="Times New Roman" w:cs="Times New Roman"/>
                      <w:lang w:eastAsia="hr-HR"/>
                    </w:rPr>
                    <w:t>10</w:t>
                  </w:r>
                </w:p>
              </w:tc>
            </w:tr>
          </w:tbl>
          <w:p w14:paraId="2EBE1FCA" w14:textId="14BA1AA3" w:rsidR="001A6D09" w:rsidRPr="00210104" w:rsidRDefault="001A6D09" w:rsidP="001A6D09">
            <w:pPr>
              <w:tabs>
                <w:tab w:val="left" w:pos="6047"/>
              </w:tabs>
              <w:spacing w:after="0" w:line="240" w:lineRule="auto"/>
              <w:jc w:val="center"/>
              <w:outlineLvl w:val="1"/>
              <w:rPr>
                <w:rFonts w:ascii="Times New Roman" w:eastAsia="SimSun" w:hAnsi="Times New Roman" w:cs="Times New Roman"/>
                <w:lang w:eastAsia="hr-HR"/>
              </w:rPr>
            </w:pPr>
          </w:p>
        </w:tc>
        <w:tc>
          <w:tcPr>
            <w:tcW w:w="486" w:type="pct"/>
          </w:tcPr>
          <w:p w14:paraId="6F35EC20" w14:textId="77777777" w:rsidR="001A6D09" w:rsidRPr="00210104" w:rsidRDefault="001A6D09" w:rsidP="001A6D09">
            <w:pPr>
              <w:tabs>
                <w:tab w:val="left" w:pos="6047"/>
              </w:tabs>
              <w:spacing w:after="0" w:line="240" w:lineRule="auto"/>
              <w:jc w:val="center"/>
              <w:outlineLvl w:val="1"/>
              <w:rPr>
                <w:rFonts w:ascii="Times New Roman" w:eastAsia="SimSun" w:hAnsi="Times New Roman" w:cs="Times New Roman"/>
                <w:lang w:eastAsia="hr-HR"/>
              </w:rPr>
            </w:pPr>
          </w:p>
          <w:p w14:paraId="4C618FA4" w14:textId="77777777" w:rsidR="001A6D09" w:rsidRPr="00210104" w:rsidRDefault="001A6D09" w:rsidP="001A6D09">
            <w:pPr>
              <w:tabs>
                <w:tab w:val="left" w:pos="6047"/>
              </w:tabs>
              <w:spacing w:after="0" w:line="240" w:lineRule="auto"/>
              <w:jc w:val="center"/>
              <w:outlineLvl w:val="1"/>
              <w:rPr>
                <w:rFonts w:ascii="Times New Roman" w:eastAsia="SimSun" w:hAnsi="Times New Roman" w:cs="Times New Roman"/>
                <w:lang w:eastAsia="hr-HR"/>
              </w:rPr>
            </w:pPr>
          </w:p>
          <w:p w14:paraId="4ED661C6" w14:textId="2DFB8457" w:rsidR="001A6D09" w:rsidRPr="00210104" w:rsidRDefault="001A6D09" w:rsidP="001A6D09">
            <w:pPr>
              <w:tabs>
                <w:tab w:val="left" w:pos="6047"/>
              </w:tabs>
              <w:spacing w:after="0" w:line="240" w:lineRule="auto"/>
              <w:jc w:val="center"/>
              <w:outlineLvl w:val="1"/>
              <w:rPr>
                <w:rFonts w:ascii="Times New Roman" w:eastAsia="SimSun" w:hAnsi="Times New Roman" w:cs="Times New Roman"/>
                <w:lang w:eastAsia="hr-HR"/>
              </w:rPr>
            </w:pPr>
            <w:r w:rsidRPr="00210104">
              <w:rPr>
                <w:rFonts w:ascii="Times New Roman" w:eastAsia="SimSun" w:hAnsi="Times New Roman" w:cs="Times New Roman"/>
                <w:lang w:eastAsia="hr-HR"/>
              </w:rPr>
              <w:t>/100 bodova</w:t>
            </w:r>
          </w:p>
        </w:tc>
        <w:tc>
          <w:tcPr>
            <w:tcW w:w="672" w:type="pct"/>
          </w:tcPr>
          <w:p w14:paraId="75A8E030" w14:textId="77777777" w:rsidR="00115810" w:rsidRPr="00210104" w:rsidRDefault="00115810" w:rsidP="00115810">
            <w:pPr>
              <w:rPr>
                <w:rFonts w:ascii="Times New Roman" w:hAnsi="Times New Roman" w:cs="Times New Roman"/>
                <w:i/>
                <w:lang w:eastAsia="hr-HR"/>
              </w:rPr>
            </w:pPr>
            <w:r w:rsidRPr="00210104">
              <w:rPr>
                <w:rFonts w:ascii="Times New Roman" w:hAnsi="Times New Roman" w:cs="Times New Roman"/>
                <w:lang w:eastAsia="hr-HR"/>
              </w:rPr>
              <w:t>Obrazac 7– Izjava o broju odjela i učionica</w:t>
            </w:r>
          </w:p>
          <w:p w14:paraId="1171B728" w14:textId="65652E2A" w:rsidR="001A6D09" w:rsidRPr="00210104" w:rsidRDefault="001A6D09" w:rsidP="001A6D09">
            <w:pPr>
              <w:tabs>
                <w:tab w:val="left" w:pos="0"/>
              </w:tabs>
              <w:spacing w:after="0" w:line="240" w:lineRule="auto"/>
              <w:contextualSpacing/>
              <w:rPr>
                <w:rFonts w:ascii="Times New Roman" w:eastAsia="Cambria" w:hAnsi="Times New Roman" w:cs="Times New Roman"/>
                <w:b/>
                <w:bCs/>
                <w:iCs/>
                <w:lang w:eastAsia="hr-HR"/>
              </w:rPr>
            </w:pPr>
          </w:p>
        </w:tc>
      </w:tr>
      <w:tr w:rsidR="001A6D09" w:rsidRPr="00210104" w14:paraId="4E0659B2" w14:textId="77777777" w:rsidTr="00197727">
        <w:trPr>
          <w:trHeight w:val="3988"/>
        </w:trPr>
        <w:tc>
          <w:tcPr>
            <w:tcW w:w="135" w:type="pct"/>
            <w:vMerge/>
            <w:shd w:val="clear" w:color="auto" w:fill="BFBFBF"/>
          </w:tcPr>
          <w:p w14:paraId="7D5443DA" w14:textId="77777777" w:rsidR="001A6D09" w:rsidRPr="00210104" w:rsidRDefault="001A6D09" w:rsidP="001A6D09">
            <w:pPr>
              <w:tabs>
                <w:tab w:val="left" w:pos="0"/>
              </w:tabs>
              <w:spacing w:after="0" w:line="240" w:lineRule="auto"/>
              <w:jc w:val="both"/>
              <w:rPr>
                <w:rFonts w:ascii="Times New Roman" w:eastAsia="Cambria" w:hAnsi="Times New Roman" w:cs="Times New Roman"/>
                <w:b/>
                <w:bCs/>
                <w:iCs/>
                <w:lang w:eastAsia="hr-HR"/>
              </w:rPr>
            </w:pPr>
          </w:p>
        </w:tc>
        <w:tc>
          <w:tcPr>
            <w:tcW w:w="1648" w:type="pct"/>
            <w:gridSpan w:val="2"/>
            <w:shd w:val="clear" w:color="auto" w:fill="FFFFFF" w:themeFill="background1"/>
            <w:vAlign w:val="center"/>
          </w:tcPr>
          <w:p w14:paraId="453D80E0" w14:textId="77777777" w:rsidR="001A6D09" w:rsidRPr="00210104" w:rsidRDefault="001A6D09" w:rsidP="00197727">
            <w:pPr>
              <w:pStyle w:val="ListParagraph"/>
              <w:numPr>
                <w:ilvl w:val="1"/>
                <w:numId w:val="4"/>
              </w:numPr>
              <w:ind w:left="215" w:hanging="142"/>
              <w:jc w:val="both"/>
              <w:rPr>
                <w:rFonts w:ascii="Times New Roman" w:hAnsi="Times New Roman" w:cs="Times New Roman"/>
                <w:bCs/>
                <w:lang w:eastAsia="hr-HR"/>
              </w:rPr>
            </w:pPr>
            <w:r w:rsidRPr="00210104">
              <w:rPr>
                <w:rFonts w:ascii="Times New Roman" w:hAnsi="Times New Roman" w:cs="Times New Roman"/>
                <w:bCs/>
                <w:lang w:eastAsia="hr-HR"/>
              </w:rPr>
              <w:t xml:space="preserve"> Povećanje broja učionica namijenjenih izvođenju gimnazijskog programa</w:t>
            </w:r>
          </w:p>
          <w:p w14:paraId="64D212AB" w14:textId="77777777" w:rsidR="00DE6797" w:rsidRPr="00210104" w:rsidRDefault="00DE6797" w:rsidP="00DE6797">
            <w:pPr>
              <w:jc w:val="both"/>
              <w:rPr>
                <w:rFonts w:ascii="Times New Roman" w:hAnsi="Times New Roman" w:cs="Times New Roman"/>
                <w:bCs/>
                <w:lang w:eastAsia="hr-HR"/>
              </w:rPr>
            </w:pPr>
            <w:r w:rsidRPr="00210104">
              <w:rPr>
                <w:rFonts w:ascii="Times New Roman" w:hAnsi="Times New Roman" w:cs="Times New Roman"/>
                <w:bCs/>
                <w:lang w:eastAsia="hr-HR"/>
              </w:rPr>
              <w:t>Cilj kriterija je vrednovanje doprinosa pokazatelju Poziva.</w:t>
            </w:r>
          </w:p>
          <w:p w14:paraId="24BC0C71" w14:textId="6A231EC8" w:rsidR="00DE6797" w:rsidRPr="00210104" w:rsidRDefault="00DE6797" w:rsidP="00DE6797">
            <w:pPr>
              <w:jc w:val="both"/>
              <w:rPr>
                <w:rFonts w:ascii="Times New Roman" w:hAnsi="Times New Roman" w:cs="Times New Roman"/>
                <w:bCs/>
                <w:lang w:eastAsia="hr-HR"/>
              </w:rPr>
            </w:pPr>
            <w:r w:rsidRPr="00210104">
              <w:rPr>
                <w:rFonts w:ascii="Times New Roman" w:hAnsi="Times New Roman" w:cs="Times New Roman"/>
                <w:bCs/>
                <w:lang w:eastAsia="hr-HR"/>
              </w:rPr>
              <w:t>Vrednuje se broj novih i/ili moderniziranih učionica s tim da nove podrazumijevaju učionice koje se grade u novim školama ili nadograđuju ili dograđuju u postojećim, a modernizirane podrazumijevaju prilagodnu postojećih učionica za provedbu gimnazijskih programa.</w:t>
            </w:r>
          </w:p>
        </w:tc>
        <w:tc>
          <w:tcPr>
            <w:tcW w:w="2058"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gridCol w:w="1412"/>
            </w:tblGrid>
            <w:tr w:rsidR="00DE6797" w:rsidRPr="00210104" w14:paraId="13898E17" w14:textId="77777777" w:rsidTr="00E94037">
              <w:trPr>
                <w:trHeight w:val="600"/>
              </w:trPr>
              <w:tc>
                <w:tcPr>
                  <w:tcW w:w="4450" w:type="dxa"/>
                </w:tcPr>
                <w:p w14:paraId="10A6AF72" w14:textId="4F9EE718" w:rsidR="00DE6797" w:rsidRPr="00210104" w:rsidRDefault="00DE6797" w:rsidP="00D15066">
                  <w:pPr>
                    <w:framePr w:hSpace="180" w:wrap="around" w:vAnchor="text" w:hAnchor="text" w:y="1"/>
                    <w:spacing w:after="0"/>
                    <w:suppressOverlap/>
                    <w:jc w:val="both"/>
                    <w:rPr>
                      <w:rFonts w:ascii="Times New Roman" w:hAnsi="Times New Roman" w:cs="Times New Roman"/>
                    </w:rPr>
                  </w:pPr>
                  <w:r w:rsidRPr="00210104">
                    <w:rPr>
                      <w:rFonts w:ascii="Times New Roman" w:hAnsi="Times New Roman" w:cs="Times New Roman"/>
                    </w:rPr>
                    <w:t>Povećanje broja učionica namijenjenih izvođenju gimnazijskog programa</w:t>
                  </w:r>
                </w:p>
              </w:tc>
              <w:tc>
                <w:tcPr>
                  <w:tcW w:w="1472" w:type="dxa"/>
                  <w:shd w:val="clear" w:color="auto" w:fill="auto"/>
                  <w:vAlign w:val="center"/>
                </w:tcPr>
                <w:p w14:paraId="65A55A64" w14:textId="2A949411" w:rsidR="00DE6797" w:rsidRPr="00210104" w:rsidRDefault="00DE6797" w:rsidP="00D15066">
                  <w:pPr>
                    <w:framePr w:hSpace="180" w:wrap="around" w:vAnchor="text" w:hAnchor="text" w:y="1"/>
                    <w:suppressOverlap/>
                    <w:rPr>
                      <w:rFonts w:ascii="Times New Roman" w:hAnsi="Times New Roman" w:cs="Times New Roman"/>
                      <w:color w:val="000000"/>
                      <w:lang w:eastAsia="hr-HR"/>
                    </w:rPr>
                  </w:pPr>
                  <w:r w:rsidRPr="00210104">
                    <w:rPr>
                      <w:rFonts w:ascii="Times New Roman" w:hAnsi="Times New Roman" w:cs="Times New Roman"/>
                      <w:color w:val="000000"/>
                      <w:lang w:eastAsia="hr-HR"/>
                    </w:rPr>
                    <w:t>Bodovi</w:t>
                  </w:r>
                </w:p>
              </w:tc>
            </w:tr>
            <w:tr w:rsidR="00DE6797" w:rsidRPr="00210104" w14:paraId="54D8CC00" w14:textId="77777777" w:rsidTr="00E94037">
              <w:trPr>
                <w:trHeight w:val="600"/>
              </w:trPr>
              <w:tc>
                <w:tcPr>
                  <w:tcW w:w="4450" w:type="dxa"/>
                </w:tcPr>
                <w:p w14:paraId="2BF2AB0B" w14:textId="77777777" w:rsidR="00DE6797" w:rsidRPr="00210104" w:rsidRDefault="00DE6797" w:rsidP="00D15066">
                  <w:pPr>
                    <w:framePr w:hSpace="180" w:wrap="around" w:vAnchor="text" w:hAnchor="text" w:y="1"/>
                    <w:spacing w:after="0"/>
                    <w:suppressOverlap/>
                    <w:jc w:val="both"/>
                    <w:rPr>
                      <w:rFonts w:ascii="Times New Roman" w:hAnsi="Times New Roman" w:cs="Times New Roman"/>
                      <w:color w:val="FF0000"/>
                    </w:rPr>
                  </w:pPr>
                  <w:r w:rsidRPr="00210104">
                    <w:rPr>
                      <w:rFonts w:ascii="Times New Roman" w:hAnsi="Times New Roman" w:cs="Times New Roman"/>
                    </w:rPr>
                    <w:t>16 i više</w:t>
                  </w:r>
                </w:p>
              </w:tc>
              <w:tc>
                <w:tcPr>
                  <w:tcW w:w="1472" w:type="dxa"/>
                  <w:shd w:val="clear" w:color="auto" w:fill="auto"/>
                  <w:vAlign w:val="center"/>
                </w:tcPr>
                <w:p w14:paraId="17989D57" w14:textId="77777777" w:rsidR="00DE6797" w:rsidRPr="00210104" w:rsidRDefault="00DE6797" w:rsidP="00D15066">
                  <w:pPr>
                    <w:framePr w:hSpace="180" w:wrap="around" w:vAnchor="text" w:hAnchor="text" w:y="1"/>
                    <w:suppressOverlap/>
                    <w:rPr>
                      <w:rFonts w:ascii="Times New Roman" w:hAnsi="Times New Roman" w:cs="Times New Roman"/>
                      <w:color w:val="000000"/>
                      <w:lang w:eastAsia="hr-HR"/>
                    </w:rPr>
                  </w:pPr>
                  <w:r w:rsidRPr="00210104">
                    <w:rPr>
                      <w:rFonts w:ascii="Times New Roman" w:hAnsi="Times New Roman" w:cs="Times New Roman"/>
                      <w:color w:val="000000"/>
                      <w:lang w:eastAsia="hr-HR"/>
                    </w:rPr>
                    <w:t>40</w:t>
                  </w:r>
                </w:p>
              </w:tc>
            </w:tr>
            <w:tr w:rsidR="00DE6797" w:rsidRPr="00210104" w14:paraId="1D054208" w14:textId="77777777" w:rsidTr="00E94037">
              <w:trPr>
                <w:trHeight w:val="600"/>
              </w:trPr>
              <w:tc>
                <w:tcPr>
                  <w:tcW w:w="4450" w:type="dxa"/>
                </w:tcPr>
                <w:p w14:paraId="1C16FB16" w14:textId="77777777" w:rsidR="00DE6797" w:rsidRPr="00210104" w:rsidRDefault="00DE6797" w:rsidP="00D15066">
                  <w:pPr>
                    <w:framePr w:hSpace="180" w:wrap="around" w:vAnchor="text" w:hAnchor="text" w:y="1"/>
                    <w:spacing w:after="0"/>
                    <w:suppressOverlap/>
                    <w:jc w:val="both"/>
                    <w:rPr>
                      <w:rFonts w:ascii="Times New Roman" w:hAnsi="Times New Roman" w:cs="Times New Roman"/>
                      <w:color w:val="FF0000"/>
                    </w:rPr>
                  </w:pPr>
                  <w:r w:rsidRPr="00210104">
                    <w:rPr>
                      <w:rFonts w:ascii="Times New Roman" w:hAnsi="Times New Roman" w:cs="Times New Roman"/>
                    </w:rPr>
                    <w:t>11-15</w:t>
                  </w:r>
                </w:p>
              </w:tc>
              <w:tc>
                <w:tcPr>
                  <w:tcW w:w="1472" w:type="dxa"/>
                  <w:shd w:val="clear" w:color="auto" w:fill="auto"/>
                  <w:vAlign w:val="center"/>
                </w:tcPr>
                <w:p w14:paraId="38AB41BA" w14:textId="77777777" w:rsidR="00DE6797" w:rsidRPr="00210104" w:rsidRDefault="00DE6797" w:rsidP="00D15066">
                  <w:pPr>
                    <w:framePr w:hSpace="180" w:wrap="around" w:vAnchor="text" w:hAnchor="text" w:y="1"/>
                    <w:suppressOverlap/>
                    <w:rPr>
                      <w:rFonts w:ascii="Times New Roman" w:hAnsi="Times New Roman" w:cs="Times New Roman"/>
                      <w:color w:val="000000"/>
                      <w:lang w:eastAsia="hr-HR"/>
                    </w:rPr>
                  </w:pPr>
                  <w:r w:rsidRPr="00210104">
                    <w:rPr>
                      <w:rFonts w:ascii="Times New Roman" w:hAnsi="Times New Roman" w:cs="Times New Roman"/>
                      <w:color w:val="000000"/>
                      <w:lang w:eastAsia="hr-HR"/>
                    </w:rPr>
                    <w:t>30</w:t>
                  </w:r>
                </w:p>
              </w:tc>
            </w:tr>
            <w:tr w:rsidR="00DE6797" w:rsidRPr="00210104" w14:paraId="363FBC93" w14:textId="77777777" w:rsidTr="00E94037">
              <w:trPr>
                <w:trHeight w:val="321"/>
              </w:trPr>
              <w:tc>
                <w:tcPr>
                  <w:tcW w:w="4450" w:type="dxa"/>
                </w:tcPr>
                <w:p w14:paraId="6DC2EEFE" w14:textId="77777777" w:rsidR="00DE6797" w:rsidRPr="00210104" w:rsidRDefault="00DE6797" w:rsidP="00D15066">
                  <w:pPr>
                    <w:framePr w:hSpace="180" w:wrap="around" w:vAnchor="text" w:hAnchor="text" w:y="1"/>
                    <w:spacing w:after="0"/>
                    <w:suppressOverlap/>
                    <w:jc w:val="both"/>
                    <w:rPr>
                      <w:rFonts w:ascii="Times New Roman" w:hAnsi="Times New Roman" w:cs="Times New Roman"/>
                      <w:color w:val="FF0000"/>
                    </w:rPr>
                  </w:pPr>
                  <w:r w:rsidRPr="00210104">
                    <w:rPr>
                      <w:rFonts w:ascii="Times New Roman" w:hAnsi="Times New Roman" w:cs="Times New Roman"/>
                    </w:rPr>
                    <w:t>5-10</w:t>
                  </w:r>
                </w:p>
              </w:tc>
              <w:tc>
                <w:tcPr>
                  <w:tcW w:w="1472" w:type="dxa"/>
                  <w:shd w:val="clear" w:color="auto" w:fill="auto"/>
                  <w:vAlign w:val="center"/>
                </w:tcPr>
                <w:p w14:paraId="6A57680D" w14:textId="77777777" w:rsidR="00DE6797" w:rsidRPr="00210104" w:rsidRDefault="00DE6797" w:rsidP="00D15066">
                  <w:pPr>
                    <w:framePr w:hSpace="180" w:wrap="around" w:vAnchor="text" w:hAnchor="text" w:y="1"/>
                    <w:suppressOverlap/>
                    <w:rPr>
                      <w:rFonts w:ascii="Times New Roman" w:hAnsi="Times New Roman" w:cs="Times New Roman"/>
                      <w:color w:val="000000"/>
                      <w:lang w:eastAsia="hr-HR"/>
                    </w:rPr>
                  </w:pPr>
                  <w:r w:rsidRPr="00210104">
                    <w:rPr>
                      <w:rFonts w:ascii="Times New Roman" w:hAnsi="Times New Roman" w:cs="Times New Roman"/>
                      <w:color w:val="000000"/>
                      <w:lang w:eastAsia="hr-HR"/>
                    </w:rPr>
                    <w:t>20</w:t>
                  </w:r>
                </w:p>
              </w:tc>
            </w:tr>
            <w:tr w:rsidR="00DE6797" w:rsidRPr="00210104" w14:paraId="255AEEB1" w14:textId="77777777" w:rsidTr="00E94037">
              <w:trPr>
                <w:trHeight w:val="321"/>
              </w:trPr>
              <w:tc>
                <w:tcPr>
                  <w:tcW w:w="4450" w:type="dxa"/>
                </w:tcPr>
                <w:p w14:paraId="463224ED" w14:textId="77777777" w:rsidR="00DE6797" w:rsidRPr="00210104" w:rsidRDefault="00DE6797" w:rsidP="00D15066">
                  <w:pPr>
                    <w:framePr w:hSpace="180" w:wrap="around" w:vAnchor="text" w:hAnchor="text" w:y="1"/>
                    <w:spacing w:after="0"/>
                    <w:suppressOverlap/>
                    <w:jc w:val="both"/>
                    <w:rPr>
                      <w:rFonts w:ascii="Times New Roman" w:hAnsi="Times New Roman" w:cs="Times New Roman"/>
                      <w:color w:val="FF0000"/>
                    </w:rPr>
                  </w:pPr>
                  <w:r w:rsidRPr="00210104">
                    <w:rPr>
                      <w:rFonts w:ascii="Times New Roman" w:hAnsi="Times New Roman" w:cs="Times New Roman"/>
                    </w:rPr>
                    <w:t>4 i manje</w:t>
                  </w:r>
                </w:p>
              </w:tc>
              <w:tc>
                <w:tcPr>
                  <w:tcW w:w="1472" w:type="dxa"/>
                  <w:shd w:val="clear" w:color="auto" w:fill="auto"/>
                  <w:vAlign w:val="center"/>
                </w:tcPr>
                <w:p w14:paraId="0CBF638E" w14:textId="77777777" w:rsidR="00DE6797" w:rsidRPr="00210104" w:rsidRDefault="00DE6797" w:rsidP="00D15066">
                  <w:pPr>
                    <w:framePr w:hSpace="180" w:wrap="around" w:vAnchor="text" w:hAnchor="text" w:y="1"/>
                    <w:suppressOverlap/>
                    <w:rPr>
                      <w:rFonts w:ascii="Times New Roman" w:hAnsi="Times New Roman" w:cs="Times New Roman"/>
                      <w:color w:val="000000"/>
                      <w:lang w:eastAsia="hr-HR"/>
                    </w:rPr>
                  </w:pPr>
                  <w:r w:rsidRPr="00210104">
                    <w:rPr>
                      <w:rFonts w:ascii="Times New Roman" w:hAnsi="Times New Roman" w:cs="Times New Roman"/>
                      <w:color w:val="000000"/>
                      <w:lang w:eastAsia="hr-HR"/>
                    </w:rPr>
                    <w:t>10</w:t>
                  </w:r>
                </w:p>
              </w:tc>
            </w:tr>
          </w:tbl>
          <w:p w14:paraId="5D360378" w14:textId="77777777" w:rsidR="001A6D09" w:rsidRPr="00210104" w:rsidRDefault="001A6D09" w:rsidP="001A6D09">
            <w:pPr>
              <w:tabs>
                <w:tab w:val="left" w:pos="6047"/>
              </w:tabs>
              <w:spacing w:after="0" w:line="240" w:lineRule="auto"/>
              <w:jc w:val="center"/>
              <w:outlineLvl w:val="1"/>
              <w:rPr>
                <w:rFonts w:ascii="Times New Roman" w:eastAsia="SimSun" w:hAnsi="Times New Roman" w:cs="Times New Roman"/>
                <w:lang w:eastAsia="hr-HR"/>
              </w:rPr>
            </w:pPr>
          </w:p>
        </w:tc>
        <w:tc>
          <w:tcPr>
            <w:tcW w:w="486" w:type="pct"/>
          </w:tcPr>
          <w:p w14:paraId="7C300A2D" w14:textId="5EBC7BF3" w:rsidR="001A6D09" w:rsidRPr="00210104" w:rsidRDefault="00DE6797" w:rsidP="001A6D09">
            <w:pPr>
              <w:tabs>
                <w:tab w:val="left" w:pos="6047"/>
              </w:tabs>
              <w:spacing w:after="0" w:line="240" w:lineRule="auto"/>
              <w:jc w:val="center"/>
              <w:outlineLvl w:val="1"/>
              <w:rPr>
                <w:rFonts w:ascii="Times New Roman" w:eastAsia="SimSun" w:hAnsi="Times New Roman" w:cs="Times New Roman"/>
                <w:lang w:eastAsia="hr-HR"/>
              </w:rPr>
            </w:pPr>
            <w:r w:rsidRPr="00210104">
              <w:rPr>
                <w:rFonts w:ascii="Times New Roman" w:eastAsia="SimSun" w:hAnsi="Times New Roman" w:cs="Times New Roman"/>
                <w:lang w:eastAsia="hr-HR"/>
              </w:rPr>
              <w:t>/40</w:t>
            </w:r>
          </w:p>
        </w:tc>
        <w:tc>
          <w:tcPr>
            <w:tcW w:w="672" w:type="pct"/>
          </w:tcPr>
          <w:p w14:paraId="779531C1" w14:textId="37C59D83" w:rsidR="00DE6797" w:rsidRPr="00210104" w:rsidRDefault="00210104" w:rsidP="00DE6797">
            <w:pPr>
              <w:spacing w:before="120" w:after="120" w:line="240" w:lineRule="auto"/>
              <w:rPr>
                <w:rFonts w:ascii="Times New Roman" w:hAnsi="Times New Roman" w:cs="Times New Roman"/>
                <w:i/>
                <w:color w:val="000000"/>
                <w:lang w:eastAsia="hr-HR"/>
              </w:rPr>
            </w:pPr>
            <w:r w:rsidRPr="00210104">
              <w:rPr>
                <w:rFonts w:ascii="Times New Roman" w:hAnsi="Times New Roman" w:cs="Times New Roman"/>
                <w:color w:val="000000"/>
                <w:lang w:eastAsia="hr-HR"/>
              </w:rPr>
              <w:t xml:space="preserve">Obrazac 2. - </w:t>
            </w:r>
            <w:r w:rsidR="00DE6797" w:rsidRPr="00210104">
              <w:rPr>
                <w:rFonts w:ascii="Times New Roman" w:hAnsi="Times New Roman" w:cs="Times New Roman"/>
                <w:color w:val="000000"/>
                <w:lang w:eastAsia="hr-HR"/>
              </w:rPr>
              <w:t>Izjava ovlaštenoga projektanta</w:t>
            </w:r>
          </w:p>
          <w:p w14:paraId="5A035CA7" w14:textId="77777777" w:rsidR="001A6D09" w:rsidRPr="00210104" w:rsidRDefault="001A6D09" w:rsidP="001A6D09">
            <w:pPr>
              <w:tabs>
                <w:tab w:val="left" w:pos="0"/>
              </w:tabs>
              <w:spacing w:after="0" w:line="240" w:lineRule="auto"/>
              <w:contextualSpacing/>
              <w:rPr>
                <w:rFonts w:ascii="Times New Roman" w:eastAsia="SimSun" w:hAnsi="Times New Roman" w:cs="Times New Roman"/>
                <w:lang w:eastAsia="hr-HR"/>
              </w:rPr>
            </w:pPr>
          </w:p>
        </w:tc>
      </w:tr>
      <w:tr w:rsidR="001A6D09" w:rsidRPr="00210104" w14:paraId="60623F7C" w14:textId="77777777" w:rsidTr="00197727">
        <w:trPr>
          <w:trHeight w:val="1455"/>
        </w:trPr>
        <w:tc>
          <w:tcPr>
            <w:tcW w:w="135" w:type="pct"/>
            <w:vMerge/>
            <w:shd w:val="clear" w:color="auto" w:fill="BFBFBF"/>
          </w:tcPr>
          <w:p w14:paraId="6A4ACD7F" w14:textId="77777777" w:rsidR="001A6D09" w:rsidRPr="00210104" w:rsidRDefault="001A6D09" w:rsidP="001A6D09">
            <w:pPr>
              <w:tabs>
                <w:tab w:val="left" w:pos="0"/>
              </w:tabs>
              <w:spacing w:after="0" w:line="240" w:lineRule="auto"/>
              <w:jc w:val="both"/>
              <w:rPr>
                <w:rFonts w:ascii="Times New Roman" w:eastAsia="Cambria" w:hAnsi="Times New Roman" w:cs="Times New Roman"/>
                <w:b/>
                <w:bCs/>
                <w:iCs/>
                <w:lang w:eastAsia="hr-HR"/>
              </w:rPr>
            </w:pPr>
          </w:p>
        </w:tc>
        <w:tc>
          <w:tcPr>
            <w:tcW w:w="1648" w:type="pct"/>
            <w:gridSpan w:val="2"/>
          </w:tcPr>
          <w:p w14:paraId="52BA6205" w14:textId="77777777" w:rsidR="001A6D09" w:rsidRPr="00210104" w:rsidRDefault="001A6D09" w:rsidP="001A6D09">
            <w:pPr>
              <w:tabs>
                <w:tab w:val="left" w:pos="0"/>
              </w:tabs>
              <w:spacing w:after="0" w:line="240" w:lineRule="auto"/>
              <w:jc w:val="both"/>
              <w:rPr>
                <w:rFonts w:ascii="Times New Roman" w:eastAsia="Cambria" w:hAnsi="Times New Roman" w:cs="Times New Roman"/>
                <w:bCs/>
                <w:iCs/>
                <w:lang w:eastAsia="hr-HR"/>
              </w:rPr>
            </w:pPr>
            <w:r w:rsidRPr="00210104">
              <w:rPr>
                <w:rFonts w:ascii="Times New Roman" w:eastAsia="Cambria" w:hAnsi="Times New Roman" w:cs="Times New Roman"/>
                <w:bCs/>
                <w:iCs/>
                <w:lang w:eastAsia="hr-HR"/>
              </w:rPr>
              <w:t>Obrazloženje ocjene:</w:t>
            </w:r>
          </w:p>
        </w:tc>
        <w:tc>
          <w:tcPr>
            <w:tcW w:w="3216" w:type="pct"/>
            <w:gridSpan w:val="3"/>
          </w:tcPr>
          <w:p w14:paraId="74F7C58A" w14:textId="77777777" w:rsidR="001A6D09" w:rsidRPr="00210104" w:rsidRDefault="001A6D09" w:rsidP="001A6D09">
            <w:pPr>
              <w:tabs>
                <w:tab w:val="left" w:pos="6047"/>
              </w:tabs>
              <w:spacing w:after="0" w:line="240" w:lineRule="auto"/>
              <w:jc w:val="center"/>
              <w:outlineLvl w:val="1"/>
              <w:rPr>
                <w:rFonts w:ascii="Times New Roman" w:eastAsia="SimSun" w:hAnsi="Times New Roman" w:cs="Times New Roman"/>
                <w:lang w:eastAsia="hr-HR"/>
              </w:rPr>
            </w:pPr>
          </w:p>
        </w:tc>
      </w:tr>
      <w:tr w:rsidR="002F33FD" w:rsidRPr="00210104" w14:paraId="0485E50A" w14:textId="77777777" w:rsidTr="002F33FD">
        <w:tc>
          <w:tcPr>
            <w:tcW w:w="135" w:type="pct"/>
            <w:shd w:val="clear" w:color="auto" w:fill="D9D9D9"/>
          </w:tcPr>
          <w:p w14:paraId="35184305" w14:textId="13E2546A" w:rsidR="002F33FD" w:rsidRPr="00210104" w:rsidRDefault="002F33FD" w:rsidP="00E94037">
            <w:pPr>
              <w:tabs>
                <w:tab w:val="left" w:pos="6047"/>
              </w:tabs>
              <w:spacing w:after="0" w:line="240" w:lineRule="auto"/>
              <w:jc w:val="both"/>
              <w:outlineLvl w:val="1"/>
              <w:rPr>
                <w:rFonts w:ascii="Times New Roman" w:eastAsia="SimSun" w:hAnsi="Times New Roman" w:cs="Times New Roman"/>
                <w:b/>
                <w:lang w:eastAsia="hr-HR"/>
              </w:rPr>
            </w:pPr>
            <w:r w:rsidRPr="00210104">
              <w:rPr>
                <w:rFonts w:ascii="Times New Roman" w:eastAsia="SimSun" w:hAnsi="Times New Roman" w:cs="Times New Roman"/>
                <w:b/>
                <w:lang w:eastAsia="hr-HR"/>
              </w:rPr>
              <w:t>3.</w:t>
            </w:r>
          </w:p>
        </w:tc>
        <w:tc>
          <w:tcPr>
            <w:tcW w:w="4865" w:type="pct"/>
            <w:gridSpan w:val="5"/>
            <w:shd w:val="clear" w:color="auto" w:fill="D9D9D9"/>
          </w:tcPr>
          <w:p w14:paraId="121E8223" w14:textId="451C5117" w:rsidR="005119FF" w:rsidRPr="00210104" w:rsidRDefault="002F33FD" w:rsidP="005119FF">
            <w:pPr>
              <w:pStyle w:val="FootnoteText"/>
              <w:rPr>
                <w:rFonts w:ascii="Times New Roman" w:hAnsi="Times New Roman" w:cs="Times New Roman"/>
                <w:i/>
                <w:sz w:val="22"/>
                <w:szCs w:val="22"/>
              </w:rPr>
            </w:pPr>
            <w:r w:rsidRPr="00210104">
              <w:rPr>
                <w:rFonts w:ascii="Times New Roman" w:eastAsia="Cambria" w:hAnsi="Times New Roman" w:cs="Times New Roman"/>
                <w:b/>
                <w:bCs/>
                <w:iCs/>
                <w:lang w:eastAsia="hr-HR"/>
              </w:rPr>
              <w:t>Vrijednost za novac</w:t>
            </w:r>
            <w:r w:rsidR="005119FF" w:rsidRPr="00210104">
              <w:rPr>
                <w:rFonts w:ascii="Times New Roman" w:eastAsia="Cambria" w:hAnsi="Times New Roman" w:cs="Times New Roman"/>
                <w:b/>
                <w:bCs/>
                <w:iCs/>
                <w:lang w:eastAsia="hr-HR"/>
              </w:rPr>
              <w:t xml:space="preserve">  </w:t>
            </w:r>
            <w:r w:rsidR="005119FF" w:rsidRPr="00210104">
              <w:rPr>
                <w:rFonts w:ascii="Times New Roman" w:hAnsi="Times New Roman" w:cs="Times New Roman"/>
                <w:sz w:val="22"/>
                <w:szCs w:val="22"/>
              </w:rPr>
              <w:t xml:space="preserve"> </w:t>
            </w:r>
            <w:r w:rsidR="005119FF" w:rsidRPr="00210104">
              <w:rPr>
                <w:rFonts w:ascii="Times New Roman" w:hAnsi="Times New Roman" w:cs="Times New Roman"/>
                <w:i/>
                <w:sz w:val="22"/>
                <w:szCs w:val="22"/>
              </w:rPr>
              <w:t>(U slučaju kada prijava predviđa i modernizaciju i rekonstrukciju ili izgradnju, uzima se prosječan broj bodova na način da se zbroj bodova koje projektni prijedlog ostvaruje za modernizaciju i za rekonstrukciju ili izgradnju, u skladu s podatcima u Obrascu 7 – Izjava o broju odjela i učionica, dijeli se s 2.)</w:t>
            </w:r>
          </w:p>
          <w:p w14:paraId="361FFEFC" w14:textId="09C786CE" w:rsidR="002F33FD" w:rsidRPr="00210104" w:rsidRDefault="002F33FD" w:rsidP="00E94037">
            <w:pPr>
              <w:tabs>
                <w:tab w:val="left" w:pos="6047"/>
              </w:tabs>
              <w:spacing w:after="0" w:line="240" w:lineRule="auto"/>
              <w:jc w:val="both"/>
              <w:outlineLvl w:val="1"/>
              <w:rPr>
                <w:rFonts w:ascii="Times New Roman" w:eastAsia="SimSun" w:hAnsi="Times New Roman" w:cs="Times New Roman"/>
                <w:b/>
                <w:lang w:eastAsia="hr-HR"/>
              </w:rPr>
            </w:pPr>
          </w:p>
        </w:tc>
      </w:tr>
      <w:tr w:rsidR="00DE6797" w:rsidRPr="00210104" w14:paraId="673FAAD0" w14:textId="77777777" w:rsidTr="002F33FD">
        <w:tc>
          <w:tcPr>
            <w:tcW w:w="1763" w:type="pct"/>
            <w:gridSpan w:val="2"/>
          </w:tcPr>
          <w:p w14:paraId="36E836B1" w14:textId="2E8EA3BF" w:rsidR="002F33FD" w:rsidRPr="00210104" w:rsidRDefault="002F33FD" w:rsidP="00197727">
            <w:pPr>
              <w:pStyle w:val="ListParagraph"/>
              <w:numPr>
                <w:ilvl w:val="1"/>
                <w:numId w:val="5"/>
              </w:numPr>
              <w:rPr>
                <w:rFonts w:ascii="Times New Roman" w:hAnsi="Times New Roman" w:cs="Times New Roman"/>
              </w:rPr>
            </w:pPr>
            <w:r w:rsidRPr="00210104">
              <w:rPr>
                <w:rFonts w:ascii="Times New Roman" w:hAnsi="Times New Roman" w:cs="Times New Roman"/>
              </w:rPr>
              <w:lastRenderedPageBreak/>
              <w:t>Učinkovitost ulaganja (izbor kategorije ulaganja i korištenja postojećih/novih resursa)</w:t>
            </w:r>
          </w:p>
          <w:p w14:paraId="4B8CE42E" w14:textId="77777777" w:rsidR="002F33FD" w:rsidRPr="00210104" w:rsidRDefault="002F33FD" w:rsidP="002F33FD">
            <w:pPr>
              <w:pStyle w:val="ListParagraph"/>
              <w:ind w:left="360"/>
              <w:rPr>
                <w:rFonts w:ascii="Times New Roman" w:hAnsi="Times New Roman" w:cs="Times New Roman"/>
              </w:rPr>
            </w:pPr>
          </w:p>
          <w:p w14:paraId="0586F2FB" w14:textId="214768D1" w:rsidR="002F33FD" w:rsidRPr="00210104" w:rsidRDefault="002F33FD" w:rsidP="002F33FD">
            <w:pPr>
              <w:pStyle w:val="ListParagraph"/>
              <w:ind w:left="360"/>
              <w:rPr>
                <w:rFonts w:ascii="Times New Roman" w:hAnsi="Times New Roman" w:cs="Times New Roman"/>
              </w:rPr>
            </w:pPr>
            <w:r w:rsidRPr="00210104">
              <w:rPr>
                <w:rFonts w:ascii="Times New Roman" w:hAnsi="Times New Roman" w:cs="Times New Roman"/>
              </w:rPr>
              <w:t>Cilj kriterija je vrednovati racionalnost korištenja postojećih infrastrukturnih resursa.</w:t>
            </w:r>
          </w:p>
          <w:p w14:paraId="25243005" w14:textId="393C0E99" w:rsidR="002F33FD" w:rsidRPr="00210104" w:rsidRDefault="002F33FD" w:rsidP="002F33FD">
            <w:pPr>
              <w:pStyle w:val="ListParagraph"/>
              <w:ind w:left="360"/>
              <w:rPr>
                <w:rFonts w:ascii="Times New Roman" w:hAnsi="Times New Roman" w:cs="Times New Roman"/>
              </w:rPr>
            </w:pPr>
            <w:r w:rsidRPr="00210104">
              <w:rPr>
                <w:rFonts w:ascii="Times New Roman" w:hAnsi="Times New Roman" w:cs="Times New Roman"/>
              </w:rPr>
              <w:t>Tri su različite kategorije ulaganja:</w:t>
            </w:r>
          </w:p>
          <w:p w14:paraId="28FB399E" w14:textId="77777777" w:rsidR="005119FF" w:rsidRPr="00210104" w:rsidRDefault="005119FF" w:rsidP="005119FF">
            <w:pPr>
              <w:rPr>
                <w:rFonts w:ascii="Times New Roman" w:hAnsi="Times New Roman" w:cs="Times New Roman"/>
              </w:rPr>
            </w:pPr>
            <w:r w:rsidRPr="00210104">
              <w:rPr>
                <w:rFonts w:ascii="Times New Roman" w:hAnsi="Times New Roman" w:cs="Times New Roman"/>
              </w:rPr>
              <w:t>-</w:t>
            </w:r>
            <w:r w:rsidRPr="00210104">
              <w:rPr>
                <w:rFonts w:ascii="Times New Roman" w:hAnsi="Times New Roman" w:cs="Times New Roman"/>
              </w:rPr>
              <w:tab/>
              <w:t>Izgradnja i opremanje učionica za povećanje obuhvata gimnazijskih programa</w:t>
            </w:r>
          </w:p>
          <w:p w14:paraId="48DE315F" w14:textId="77777777" w:rsidR="005119FF" w:rsidRPr="00210104" w:rsidRDefault="005119FF" w:rsidP="005119FF">
            <w:pPr>
              <w:rPr>
                <w:rFonts w:ascii="Times New Roman" w:hAnsi="Times New Roman" w:cs="Times New Roman"/>
              </w:rPr>
            </w:pPr>
            <w:r w:rsidRPr="00210104">
              <w:rPr>
                <w:rFonts w:ascii="Times New Roman" w:hAnsi="Times New Roman" w:cs="Times New Roman"/>
              </w:rPr>
              <w:t>-</w:t>
            </w:r>
            <w:r w:rsidRPr="00210104">
              <w:rPr>
                <w:rFonts w:ascii="Times New Roman" w:hAnsi="Times New Roman" w:cs="Times New Roman"/>
              </w:rPr>
              <w:tab/>
              <w:t>Rekonstrukcija i opremanje učionica za povećanje obuhvata gimnazijskih programa</w:t>
            </w:r>
          </w:p>
          <w:p w14:paraId="495FEB99" w14:textId="0F18F496" w:rsidR="00DE6797" w:rsidRPr="00210104" w:rsidRDefault="005119FF" w:rsidP="005119FF">
            <w:pPr>
              <w:pStyle w:val="ListParagraph"/>
              <w:ind w:left="360"/>
              <w:rPr>
                <w:rFonts w:ascii="Times New Roman" w:eastAsia="Cambria" w:hAnsi="Times New Roman" w:cs="Times New Roman"/>
                <w:bCs/>
                <w:iCs/>
                <w:lang w:eastAsia="hr-HR"/>
              </w:rPr>
            </w:pPr>
            <w:r w:rsidRPr="00210104">
              <w:rPr>
                <w:rFonts w:ascii="Times New Roman" w:hAnsi="Times New Roman" w:cs="Times New Roman"/>
              </w:rPr>
              <w:t>-</w:t>
            </w:r>
            <w:r w:rsidRPr="00210104">
              <w:rPr>
                <w:rFonts w:ascii="Times New Roman" w:hAnsi="Times New Roman" w:cs="Times New Roman"/>
              </w:rPr>
              <w:tab/>
              <w:t>Modernizacija i opremanje učionica za povećanje obuhvata gimnazijskih programa</w:t>
            </w:r>
          </w:p>
        </w:tc>
        <w:tc>
          <w:tcPr>
            <w:tcW w:w="2079" w:type="pct"/>
            <w:gridSpan w:val="2"/>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9"/>
              <w:gridCol w:w="1421"/>
            </w:tblGrid>
            <w:tr w:rsidR="002F33FD" w:rsidRPr="00210104" w14:paraId="72BCDF27" w14:textId="77777777" w:rsidTr="00E94037">
              <w:trPr>
                <w:trHeight w:val="321"/>
              </w:trPr>
              <w:tc>
                <w:tcPr>
                  <w:tcW w:w="4450" w:type="dxa"/>
                  <w:tcBorders>
                    <w:top w:val="nil"/>
                    <w:left w:val="single" w:sz="4" w:space="0" w:color="auto"/>
                    <w:bottom w:val="single" w:sz="4" w:space="0" w:color="auto"/>
                    <w:right w:val="single" w:sz="4" w:space="0" w:color="auto"/>
                  </w:tcBorders>
                  <w:shd w:val="clear" w:color="auto" w:fill="auto"/>
                </w:tcPr>
                <w:p w14:paraId="0279FCCD" w14:textId="5DE4D7AC" w:rsidR="002F33FD" w:rsidRPr="00210104" w:rsidRDefault="002F33FD" w:rsidP="00D15066">
                  <w:pPr>
                    <w:framePr w:hSpace="180" w:wrap="around" w:vAnchor="text" w:hAnchor="text" w:y="1"/>
                    <w:spacing w:after="0"/>
                    <w:suppressOverlap/>
                    <w:jc w:val="both"/>
                    <w:rPr>
                      <w:rFonts w:ascii="Times New Roman" w:hAnsi="Times New Roman" w:cs="Times New Roman"/>
                      <w:b/>
                    </w:rPr>
                  </w:pPr>
                  <w:r w:rsidRPr="00210104">
                    <w:rPr>
                      <w:rFonts w:ascii="Times New Roman" w:hAnsi="Times New Roman" w:cs="Times New Roman"/>
                      <w:b/>
                    </w:rPr>
                    <w:t>Učinkovitost ulaganja</w:t>
                  </w:r>
                </w:p>
              </w:tc>
              <w:tc>
                <w:tcPr>
                  <w:tcW w:w="1472" w:type="dxa"/>
                  <w:shd w:val="clear" w:color="auto" w:fill="auto"/>
                  <w:vAlign w:val="center"/>
                </w:tcPr>
                <w:p w14:paraId="1CE405BD" w14:textId="199B3583" w:rsidR="002F33FD" w:rsidRPr="00210104" w:rsidRDefault="002F33FD" w:rsidP="00D15066">
                  <w:pPr>
                    <w:framePr w:hSpace="180" w:wrap="around" w:vAnchor="text" w:hAnchor="text" w:y="1"/>
                    <w:suppressOverlap/>
                    <w:rPr>
                      <w:rFonts w:ascii="Times New Roman" w:hAnsi="Times New Roman" w:cs="Times New Roman"/>
                      <w:b/>
                      <w:color w:val="000000"/>
                      <w:lang w:eastAsia="hr-HR"/>
                    </w:rPr>
                  </w:pPr>
                  <w:r w:rsidRPr="00210104">
                    <w:rPr>
                      <w:rFonts w:ascii="Times New Roman" w:hAnsi="Times New Roman" w:cs="Times New Roman"/>
                      <w:b/>
                      <w:color w:val="000000"/>
                      <w:lang w:eastAsia="hr-HR"/>
                    </w:rPr>
                    <w:t>Bodovi</w:t>
                  </w:r>
                </w:p>
              </w:tc>
            </w:tr>
            <w:tr w:rsidR="002F33FD" w:rsidRPr="00210104" w14:paraId="20932D21" w14:textId="77777777" w:rsidTr="00E94037">
              <w:trPr>
                <w:trHeight w:val="321"/>
              </w:trPr>
              <w:tc>
                <w:tcPr>
                  <w:tcW w:w="4450" w:type="dxa"/>
                  <w:tcBorders>
                    <w:top w:val="nil"/>
                    <w:left w:val="single" w:sz="4" w:space="0" w:color="auto"/>
                    <w:bottom w:val="single" w:sz="4" w:space="0" w:color="auto"/>
                    <w:right w:val="single" w:sz="4" w:space="0" w:color="auto"/>
                  </w:tcBorders>
                  <w:shd w:val="clear" w:color="auto" w:fill="auto"/>
                </w:tcPr>
                <w:p w14:paraId="5028F672" w14:textId="77777777" w:rsidR="002F33FD" w:rsidRPr="00210104" w:rsidRDefault="002F33FD" w:rsidP="00D15066">
                  <w:pPr>
                    <w:framePr w:hSpace="180" w:wrap="around" w:vAnchor="text" w:hAnchor="text" w:y="1"/>
                    <w:spacing w:after="0"/>
                    <w:suppressOverlap/>
                    <w:jc w:val="both"/>
                    <w:rPr>
                      <w:rFonts w:ascii="Times New Roman" w:eastAsia="Times New Roman" w:hAnsi="Times New Roman" w:cs="Times New Roman"/>
                      <w:color w:val="FF0000"/>
                      <w:lang w:eastAsia="hr-HR"/>
                    </w:rPr>
                  </w:pPr>
                  <w:r w:rsidRPr="00210104">
                    <w:rPr>
                      <w:rFonts w:ascii="Times New Roman" w:hAnsi="Times New Roman" w:cs="Times New Roman"/>
                    </w:rPr>
                    <w:t>Modernizacija i opremanje učionica za povećanje obuhvata gimnazijskih programa</w:t>
                  </w:r>
                </w:p>
              </w:tc>
              <w:tc>
                <w:tcPr>
                  <w:tcW w:w="1472" w:type="dxa"/>
                  <w:shd w:val="clear" w:color="auto" w:fill="auto"/>
                  <w:vAlign w:val="center"/>
                </w:tcPr>
                <w:p w14:paraId="4E835CFD" w14:textId="77777777" w:rsidR="002F33FD" w:rsidRPr="00210104" w:rsidRDefault="002F33FD" w:rsidP="00D15066">
                  <w:pPr>
                    <w:framePr w:hSpace="180" w:wrap="around" w:vAnchor="text" w:hAnchor="text" w:y="1"/>
                    <w:suppressOverlap/>
                    <w:rPr>
                      <w:rFonts w:ascii="Times New Roman" w:hAnsi="Times New Roman" w:cs="Times New Roman"/>
                      <w:color w:val="000000"/>
                      <w:lang w:eastAsia="hr-HR"/>
                    </w:rPr>
                  </w:pPr>
                  <w:r w:rsidRPr="00210104">
                    <w:rPr>
                      <w:rFonts w:ascii="Times New Roman" w:hAnsi="Times New Roman" w:cs="Times New Roman"/>
                      <w:color w:val="000000"/>
                      <w:lang w:eastAsia="hr-HR"/>
                    </w:rPr>
                    <w:t>30</w:t>
                  </w:r>
                </w:p>
              </w:tc>
            </w:tr>
            <w:tr w:rsidR="002F33FD" w:rsidRPr="00210104" w14:paraId="5E2C3340" w14:textId="77777777" w:rsidTr="00E94037">
              <w:trPr>
                <w:trHeight w:val="321"/>
              </w:trPr>
              <w:tc>
                <w:tcPr>
                  <w:tcW w:w="4450" w:type="dxa"/>
                  <w:tcBorders>
                    <w:top w:val="nil"/>
                    <w:left w:val="single" w:sz="4" w:space="0" w:color="auto"/>
                    <w:bottom w:val="single" w:sz="4" w:space="0" w:color="auto"/>
                    <w:right w:val="single" w:sz="4" w:space="0" w:color="auto"/>
                  </w:tcBorders>
                  <w:shd w:val="clear" w:color="auto" w:fill="auto"/>
                </w:tcPr>
                <w:p w14:paraId="49370EF3" w14:textId="77777777" w:rsidR="002F33FD" w:rsidRPr="00210104" w:rsidRDefault="002F33FD" w:rsidP="00D15066">
                  <w:pPr>
                    <w:framePr w:hSpace="180" w:wrap="around" w:vAnchor="text" w:hAnchor="text" w:y="1"/>
                    <w:spacing w:after="0"/>
                    <w:suppressOverlap/>
                    <w:jc w:val="both"/>
                    <w:rPr>
                      <w:rFonts w:ascii="Times New Roman" w:hAnsi="Times New Roman" w:cs="Times New Roman"/>
                    </w:rPr>
                  </w:pPr>
                  <w:r w:rsidRPr="00210104">
                    <w:rPr>
                      <w:rFonts w:ascii="Times New Roman" w:hAnsi="Times New Roman" w:cs="Times New Roman"/>
                    </w:rPr>
                    <w:t>Rekonstrukcija i opremanje učionica za povećanje obuhvata gimnazijskih programa</w:t>
                  </w:r>
                </w:p>
              </w:tc>
              <w:tc>
                <w:tcPr>
                  <w:tcW w:w="1472" w:type="dxa"/>
                  <w:shd w:val="clear" w:color="auto" w:fill="auto"/>
                  <w:vAlign w:val="center"/>
                </w:tcPr>
                <w:p w14:paraId="60455073" w14:textId="77777777" w:rsidR="002F33FD" w:rsidRPr="00210104" w:rsidRDefault="002F33FD" w:rsidP="00D15066">
                  <w:pPr>
                    <w:framePr w:hSpace="180" w:wrap="around" w:vAnchor="text" w:hAnchor="text" w:y="1"/>
                    <w:suppressOverlap/>
                    <w:rPr>
                      <w:rFonts w:ascii="Times New Roman" w:hAnsi="Times New Roman" w:cs="Times New Roman"/>
                      <w:color w:val="000000"/>
                      <w:lang w:eastAsia="hr-HR"/>
                    </w:rPr>
                  </w:pPr>
                  <w:r w:rsidRPr="00210104">
                    <w:rPr>
                      <w:rFonts w:ascii="Times New Roman" w:hAnsi="Times New Roman" w:cs="Times New Roman"/>
                      <w:color w:val="000000"/>
                      <w:lang w:eastAsia="hr-HR"/>
                    </w:rPr>
                    <w:t>20</w:t>
                  </w:r>
                </w:p>
              </w:tc>
            </w:tr>
            <w:tr w:rsidR="002F33FD" w:rsidRPr="00210104" w14:paraId="6BE86C96" w14:textId="77777777" w:rsidTr="00E94037">
              <w:trPr>
                <w:trHeight w:val="321"/>
              </w:trPr>
              <w:tc>
                <w:tcPr>
                  <w:tcW w:w="4450" w:type="dxa"/>
                  <w:tcBorders>
                    <w:top w:val="nil"/>
                    <w:left w:val="single" w:sz="4" w:space="0" w:color="auto"/>
                    <w:bottom w:val="single" w:sz="4" w:space="0" w:color="auto"/>
                    <w:right w:val="single" w:sz="4" w:space="0" w:color="auto"/>
                  </w:tcBorders>
                  <w:shd w:val="clear" w:color="auto" w:fill="auto"/>
                </w:tcPr>
                <w:p w14:paraId="60B71888" w14:textId="77777777" w:rsidR="002F33FD" w:rsidRPr="00210104" w:rsidRDefault="002F33FD" w:rsidP="00D15066">
                  <w:pPr>
                    <w:framePr w:hSpace="180" w:wrap="around" w:vAnchor="text" w:hAnchor="text" w:y="1"/>
                    <w:spacing w:after="0"/>
                    <w:suppressOverlap/>
                    <w:jc w:val="both"/>
                    <w:rPr>
                      <w:rFonts w:ascii="Times New Roman" w:hAnsi="Times New Roman" w:cs="Times New Roman"/>
                    </w:rPr>
                  </w:pPr>
                  <w:r w:rsidRPr="00210104">
                    <w:rPr>
                      <w:rFonts w:ascii="Times New Roman" w:hAnsi="Times New Roman" w:cs="Times New Roman"/>
                    </w:rPr>
                    <w:t>Izgradnja i opremanje učionica za povećanje obuhvata gimnazijskih programa</w:t>
                  </w:r>
                </w:p>
              </w:tc>
              <w:tc>
                <w:tcPr>
                  <w:tcW w:w="1472" w:type="dxa"/>
                  <w:shd w:val="clear" w:color="auto" w:fill="auto"/>
                  <w:vAlign w:val="center"/>
                </w:tcPr>
                <w:p w14:paraId="6B350407" w14:textId="77777777" w:rsidR="002F33FD" w:rsidRPr="00210104" w:rsidRDefault="002F33FD" w:rsidP="00D15066">
                  <w:pPr>
                    <w:framePr w:hSpace="180" w:wrap="around" w:vAnchor="text" w:hAnchor="text" w:y="1"/>
                    <w:suppressOverlap/>
                    <w:rPr>
                      <w:rFonts w:ascii="Times New Roman" w:hAnsi="Times New Roman" w:cs="Times New Roman"/>
                      <w:color w:val="000000"/>
                      <w:lang w:eastAsia="hr-HR"/>
                    </w:rPr>
                  </w:pPr>
                  <w:r w:rsidRPr="00210104">
                    <w:rPr>
                      <w:rFonts w:ascii="Times New Roman" w:hAnsi="Times New Roman" w:cs="Times New Roman"/>
                      <w:color w:val="000000"/>
                      <w:lang w:eastAsia="hr-HR"/>
                    </w:rPr>
                    <w:t>10</w:t>
                  </w:r>
                </w:p>
              </w:tc>
            </w:tr>
          </w:tbl>
          <w:p w14:paraId="05FDB3D8" w14:textId="77777777" w:rsidR="00DE6797" w:rsidRPr="00210104" w:rsidRDefault="00DE6797" w:rsidP="00E94037">
            <w:pPr>
              <w:tabs>
                <w:tab w:val="left" w:pos="6047"/>
              </w:tabs>
              <w:spacing w:after="0" w:line="240" w:lineRule="auto"/>
              <w:outlineLvl w:val="1"/>
              <w:rPr>
                <w:rFonts w:ascii="Times New Roman" w:eastAsia="SimSun" w:hAnsi="Times New Roman" w:cs="Times New Roman"/>
                <w:lang w:eastAsia="hr-HR"/>
              </w:rPr>
            </w:pPr>
          </w:p>
        </w:tc>
        <w:tc>
          <w:tcPr>
            <w:tcW w:w="486" w:type="pct"/>
          </w:tcPr>
          <w:p w14:paraId="70E90B74" w14:textId="77777777" w:rsidR="00DE6797" w:rsidRPr="00210104" w:rsidRDefault="00DE6797" w:rsidP="00E94037">
            <w:pPr>
              <w:tabs>
                <w:tab w:val="left" w:pos="6047"/>
              </w:tabs>
              <w:spacing w:after="0" w:line="240" w:lineRule="auto"/>
              <w:jc w:val="center"/>
              <w:outlineLvl w:val="1"/>
              <w:rPr>
                <w:rFonts w:ascii="Times New Roman" w:eastAsia="SimSun" w:hAnsi="Times New Roman" w:cs="Times New Roman"/>
                <w:lang w:eastAsia="hr-HR"/>
              </w:rPr>
            </w:pPr>
          </w:p>
          <w:p w14:paraId="376964DE" w14:textId="77777777" w:rsidR="00DE6797" w:rsidRPr="00210104" w:rsidRDefault="00DE6797" w:rsidP="00E94037">
            <w:pPr>
              <w:tabs>
                <w:tab w:val="left" w:pos="6047"/>
              </w:tabs>
              <w:spacing w:after="0" w:line="240" w:lineRule="auto"/>
              <w:jc w:val="center"/>
              <w:outlineLvl w:val="1"/>
              <w:rPr>
                <w:rFonts w:ascii="Times New Roman" w:eastAsia="SimSun" w:hAnsi="Times New Roman" w:cs="Times New Roman"/>
                <w:lang w:eastAsia="hr-HR"/>
              </w:rPr>
            </w:pPr>
          </w:p>
          <w:p w14:paraId="614F58B6" w14:textId="2D1B5715" w:rsidR="00DE6797" w:rsidRPr="00210104" w:rsidRDefault="00DE6797" w:rsidP="00E94037">
            <w:pPr>
              <w:tabs>
                <w:tab w:val="left" w:pos="6047"/>
              </w:tabs>
              <w:spacing w:after="0" w:line="240" w:lineRule="auto"/>
              <w:jc w:val="center"/>
              <w:outlineLvl w:val="1"/>
              <w:rPr>
                <w:rFonts w:ascii="Times New Roman" w:eastAsia="SimSun" w:hAnsi="Times New Roman" w:cs="Times New Roman"/>
                <w:lang w:eastAsia="hr-HR"/>
              </w:rPr>
            </w:pPr>
            <w:r w:rsidRPr="00210104">
              <w:rPr>
                <w:rFonts w:ascii="Times New Roman" w:eastAsia="SimSun" w:hAnsi="Times New Roman" w:cs="Times New Roman"/>
                <w:lang w:eastAsia="hr-HR"/>
              </w:rPr>
              <w:t>/</w:t>
            </w:r>
            <w:r w:rsidR="002F33FD" w:rsidRPr="00210104">
              <w:rPr>
                <w:rFonts w:ascii="Times New Roman" w:eastAsia="SimSun" w:hAnsi="Times New Roman" w:cs="Times New Roman"/>
                <w:lang w:eastAsia="hr-HR"/>
              </w:rPr>
              <w:t>30</w:t>
            </w:r>
            <w:r w:rsidRPr="00210104">
              <w:rPr>
                <w:rFonts w:ascii="Times New Roman" w:eastAsia="SimSun" w:hAnsi="Times New Roman" w:cs="Times New Roman"/>
                <w:lang w:eastAsia="hr-HR"/>
              </w:rPr>
              <w:t xml:space="preserve"> bodova</w:t>
            </w:r>
          </w:p>
          <w:p w14:paraId="3C0B2392" w14:textId="77777777" w:rsidR="00DE6797" w:rsidRPr="00210104" w:rsidRDefault="00DE6797" w:rsidP="00E94037">
            <w:pPr>
              <w:tabs>
                <w:tab w:val="left" w:pos="6047"/>
              </w:tabs>
              <w:spacing w:after="0" w:line="240" w:lineRule="auto"/>
              <w:jc w:val="center"/>
              <w:outlineLvl w:val="1"/>
              <w:rPr>
                <w:rFonts w:ascii="Times New Roman" w:eastAsia="SimSun" w:hAnsi="Times New Roman" w:cs="Times New Roman"/>
                <w:lang w:eastAsia="hr-HR"/>
              </w:rPr>
            </w:pPr>
          </w:p>
        </w:tc>
        <w:tc>
          <w:tcPr>
            <w:tcW w:w="672" w:type="pct"/>
          </w:tcPr>
          <w:p w14:paraId="4C75D2A6" w14:textId="77777777" w:rsidR="00210104" w:rsidRPr="00210104" w:rsidRDefault="00210104" w:rsidP="00210104">
            <w:pPr>
              <w:spacing w:before="120" w:after="120" w:line="240" w:lineRule="auto"/>
              <w:rPr>
                <w:rFonts w:ascii="Times New Roman" w:hAnsi="Times New Roman" w:cs="Times New Roman"/>
                <w:i/>
                <w:color w:val="000000"/>
                <w:lang w:eastAsia="hr-HR"/>
              </w:rPr>
            </w:pPr>
            <w:r w:rsidRPr="00210104">
              <w:rPr>
                <w:rFonts w:ascii="Times New Roman" w:hAnsi="Times New Roman" w:cs="Times New Roman"/>
                <w:color w:val="000000"/>
                <w:lang w:eastAsia="hr-HR"/>
              </w:rPr>
              <w:t>Obrazac 2. - Izjava ovlaštenoga projektanta</w:t>
            </w:r>
          </w:p>
          <w:p w14:paraId="18A75A4B" w14:textId="48BD6448" w:rsidR="00DE6797" w:rsidRPr="00210104" w:rsidRDefault="00DE6797" w:rsidP="00E94037">
            <w:pPr>
              <w:tabs>
                <w:tab w:val="left" w:pos="6047"/>
              </w:tabs>
              <w:spacing w:after="0" w:line="240" w:lineRule="auto"/>
              <w:outlineLvl w:val="1"/>
              <w:rPr>
                <w:rFonts w:ascii="Times New Roman" w:eastAsia="SimSun" w:hAnsi="Times New Roman" w:cs="Times New Roman"/>
                <w:lang w:eastAsia="hr-HR"/>
              </w:rPr>
            </w:pPr>
          </w:p>
        </w:tc>
      </w:tr>
      <w:tr w:rsidR="00DE6797" w:rsidRPr="00210104" w14:paraId="498282F2" w14:textId="77777777" w:rsidTr="002F33FD">
        <w:tc>
          <w:tcPr>
            <w:tcW w:w="1763" w:type="pct"/>
            <w:gridSpan w:val="2"/>
          </w:tcPr>
          <w:p w14:paraId="6CA99151" w14:textId="07E2F812" w:rsidR="002F33FD" w:rsidRPr="00210104" w:rsidRDefault="00DE6797" w:rsidP="00197727">
            <w:pPr>
              <w:pStyle w:val="ListParagraph"/>
              <w:numPr>
                <w:ilvl w:val="1"/>
                <w:numId w:val="5"/>
              </w:numPr>
              <w:jc w:val="both"/>
              <w:rPr>
                <w:rFonts w:ascii="Times New Roman" w:hAnsi="Times New Roman" w:cs="Times New Roman"/>
              </w:rPr>
            </w:pPr>
            <w:r w:rsidRPr="00210104">
              <w:rPr>
                <w:rFonts w:ascii="Times New Roman" w:hAnsi="Times New Roman" w:cs="Times New Roman"/>
              </w:rPr>
              <w:t xml:space="preserve">   </w:t>
            </w:r>
            <w:r w:rsidR="002F33FD" w:rsidRPr="00210104">
              <w:rPr>
                <w:rFonts w:ascii="Times New Roman" w:hAnsi="Times New Roman" w:cs="Times New Roman"/>
              </w:rPr>
              <w:t xml:space="preserve"> Iznos po učionici </w:t>
            </w:r>
          </w:p>
          <w:p w14:paraId="4038C71D" w14:textId="1B5394FA" w:rsidR="00DE6797" w:rsidRPr="00210104" w:rsidRDefault="00DE6797" w:rsidP="00E94037">
            <w:pPr>
              <w:jc w:val="both"/>
              <w:rPr>
                <w:rFonts w:ascii="Times New Roman" w:hAnsi="Times New Roman" w:cs="Times New Roman"/>
              </w:rPr>
            </w:pPr>
          </w:p>
        </w:tc>
        <w:tc>
          <w:tcPr>
            <w:tcW w:w="2079" w:type="pct"/>
            <w:gridSpan w:val="2"/>
          </w:tcPr>
          <w:tbl>
            <w:tblPr>
              <w:tblpPr w:leftFromText="180" w:rightFromText="180" w:vertAnchor="page" w:horzAnchor="margin" w:tblpXSpec="center" w:tblpY="1"/>
              <w:tblOverlap w:val="never"/>
              <w:tblW w:w="4957" w:type="dxa"/>
              <w:tblLook w:val="04A0" w:firstRow="1" w:lastRow="0" w:firstColumn="1" w:lastColumn="0" w:noHBand="0" w:noVBand="1"/>
            </w:tblPr>
            <w:tblGrid>
              <w:gridCol w:w="3397"/>
              <w:gridCol w:w="1560"/>
            </w:tblGrid>
            <w:tr w:rsidR="002F33FD" w:rsidRPr="00210104" w14:paraId="6136184E" w14:textId="77777777" w:rsidTr="002F33FD">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13751" w14:textId="77777777" w:rsidR="002F33FD" w:rsidRPr="00210104" w:rsidRDefault="002F33FD" w:rsidP="002F33FD">
                  <w:pPr>
                    <w:spacing w:after="0" w:line="240" w:lineRule="auto"/>
                    <w:jc w:val="both"/>
                    <w:rPr>
                      <w:rFonts w:ascii="Times New Roman" w:eastAsia="Times New Roman" w:hAnsi="Times New Roman" w:cs="Times New Roman"/>
                      <w:b/>
                      <w:bCs/>
                      <w:color w:val="000000"/>
                      <w:lang w:eastAsia="hr-HR"/>
                    </w:rPr>
                  </w:pPr>
                  <w:r w:rsidRPr="00210104">
                    <w:rPr>
                      <w:rFonts w:ascii="Times New Roman" w:eastAsia="Times New Roman" w:hAnsi="Times New Roman" w:cs="Times New Roman"/>
                      <w:b/>
                      <w:bCs/>
                      <w:color w:val="000000"/>
                      <w:lang w:eastAsia="hr-HR"/>
                    </w:rPr>
                    <w:t>Iznos bespovratnih sredstava po učionici koja se rekonstruira ili izgrađuje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973F977" w14:textId="77777777" w:rsidR="002F33FD" w:rsidRPr="00210104" w:rsidRDefault="002F33FD" w:rsidP="002F33FD">
                  <w:pPr>
                    <w:spacing w:after="0" w:line="240" w:lineRule="auto"/>
                    <w:jc w:val="both"/>
                    <w:rPr>
                      <w:rFonts w:ascii="Times New Roman" w:eastAsia="Times New Roman" w:hAnsi="Times New Roman" w:cs="Times New Roman"/>
                      <w:b/>
                      <w:bCs/>
                      <w:color w:val="000000"/>
                      <w:lang w:eastAsia="hr-HR"/>
                    </w:rPr>
                  </w:pPr>
                  <w:r w:rsidRPr="00210104">
                    <w:rPr>
                      <w:rFonts w:ascii="Times New Roman" w:eastAsia="Times New Roman" w:hAnsi="Times New Roman" w:cs="Times New Roman"/>
                      <w:b/>
                      <w:bCs/>
                      <w:color w:val="000000"/>
                      <w:lang w:eastAsia="hr-HR"/>
                    </w:rPr>
                    <w:t>Bodovi</w:t>
                  </w:r>
                </w:p>
              </w:tc>
            </w:tr>
            <w:tr w:rsidR="002F33FD" w:rsidRPr="00210104" w14:paraId="1572D01F" w14:textId="77777777" w:rsidTr="002F33FD">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uto"/>
                  <w:noWrap/>
                </w:tcPr>
                <w:p w14:paraId="734F4C83" w14:textId="629C90DF" w:rsidR="002F33FD" w:rsidRPr="00210104" w:rsidRDefault="002F33FD" w:rsidP="002F33FD">
                  <w:pPr>
                    <w:spacing w:after="0" w:line="240" w:lineRule="auto"/>
                    <w:jc w:val="both"/>
                    <w:rPr>
                      <w:rFonts w:ascii="Times New Roman" w:eastAsia="Times New Roman" w:hAnsi="Times New Roman" w:cs="Times New Roman"/>
                      <w:color w:val="000000"/>
                      <w:lang w:eastAsia="hr-HR"/>
                    </w:rPr>
                  </w:pPr>
                  <w:r w:rsidRPr="00210104">
                    <w:rPr>
                      <w:rFonts w:ascii="Times New Roman" w:hAnsi="Times New Roman" w:cs="Times New Roman"/>
                    </w:rPr>
                    <w:t>Manje od 300.000,00 EUR</w:t>
                  </w:r>
                </w:p>
              </w:tc>
              <w:tc>
                <w:tcPr>
                  <w:tcW w:w="1560" w:type="dxa"/>
                  <w:tcBorders>
                    <w:top w:val="single" w:sz="4" w:space="0" w:color="auto"/>
                    <w:left w:val="nil"/>
                    <w:bottom w:val="single" w:sz="4" w:space="0" w:color="auto"/>
                    <w:right w:val="single" w:sz="4" w:space="0" w:color="auto"/>
                  </w:tcBorders>
                  <w:shd w:val="clear" w:color="auto" w:fill="auto"/>
                  <w:noWrap/>
                </w:tcPr>
                <w:p w14:paraId="4437382C" w14:textId="2B6EA137" w:rsidR="002F33FD" w:rsidRPr="00210104" w:rsidRDefault="002F33FD" w:rsidP="002F33FD">
                  <w:pPr>
                    <w:spacing w:after="0" w:line="240" w:lineRule="auto"/>
                    <w:jc w:val="both"/>
                    <w:rPr>
                      <w:rFonts w:ascii="Times New Roman" w:eastAsia="Times New Roman" w:hAnsi="Times New Roman" w:cs="Times New Roman"/>
                      <w:color w:val="000000"/>
                      <w:lang w:eastAsia="hr-HR"/>
                    </w:rPr>
                  </w:pPr>
                  <w:r w:rsidRPr="00210104">
                    <w:rPr>
                      <w:rFonts w:ascii="Times New Roman" w:hAnsi="Times New Roman" w:cs="Times New Roman"/>
                    </w:rPr>
                    <w:t>40</w:t>
                  </w:r>
                </w:p>
              </w:tc>
            </w:tr>
            <w:tr w:rsidR="002F33FD" w:rsidRPr="00210104" w14:paraId="410B55D4" w14:textId="77777777" w:rsidTr="002F33FD">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uto"/>
                  <w:noWrap/>
                </w:tcPr>
                <w:p w14:paraId="70A6EA75" w14:textId="4E2B8B87" w:rsidR="002F33FD" w:rsidRPr="00210104" w:rsidRDefault="002F33FD" w:rsidP="002F33FD">
                  <w:pPr>
                    <w:spacing w:after="0" w:line="240" w:lineRule="auto"/>
                    <w:jc w:val="both"/>
                    <w:rPr>
                      <w:rFonts w:ascii="Times New Roman" w:eastAsia="Times New Roman" w:hAnsi="Times New Roman" w:cs="Times New Roman"/>
                      <w:color w:val="000000"/>
                      <w:lang w:eastAsia="hr-HR"/>
                    </w:rPr>
                  </w:pPr>
                  <w:r w:rsidRPr="00210104">
                    <w:rPr>
                      <w:rFonts w:ascii="Times New Roman" w:hAnsi="Times New Roman" w:cs="Times New Roman"/>
                    </w:rPr>
                    <w:t>300.000,00 – 399.999,99 EUR</w:t>
                  </w:r>
                </w:p>
              </w:tc>
              <w:tc>
                <w:tcPr>
                  <w:tcW w:w="1560" w:type="dxa"/>
                  <w:tcBorders>
                    <w:top w:val="single" w:sz="4" w:space="0" w:color="auto"/>
                    <w:left w:val="nil"/>
                    <w:bottom w:val="single" w:sz="4" w:space="0" w:color="auto"/>
                    <w:right w:val="single" w:sz="4" w:space="0" w:color="auto"/>
                  </w:tcBorders>
                  <w:shd w:val="clear" w:color="auto" w:fill="auto"/>
                  <w:noWrap/>
                </w:tcPr>
                <w:p w14:paraId="4E7D895B" w14:textId="77949DFF" w:rsidR="002F33FD" w:rsidRPr="00210104" w:rsidRDefault="002F33FD" w:rsidP="002F33FD">
                  <w:pPr>
                    <w:spacing w:after="0" w:line="240" w:lineRule="auto"/>
                    <w:jc w:val="both"/>
                    <w:rPr>
                      <w:rFonts w:ascii="Times New Roman" w:eastAsia="Times New Roman" w:hAnsi="Times New Roman" w:cs="Times New Roman"/>
                      <w:color w:val="000000"/>
                      <w:lang w:eastAsia="hr-HR"/>
                    </w:rPr>
                  </w:pPr>
                  <w:r w:rsidRPr="00210104">
                    <w:rPr>
                      <w:rFonts w:ascii="Times New Roman" w:hAnsi="Times New Roman" w:cs="Times New Roman"/>
                    </w:rPr>
                    <w:t>30</w:t>
                  </w:r>
                </w:p>
              </w:tc>
            </w:tr>
            <w:tr w:rsidR="002F33FD" w:rsidRPr="00210104" w14:paraId="6CBE8B1A" w14:textId="77777777" w:rsidTr="002F33FD">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uto"/>
                  <w:noWrap/>
                </w:tcPr>
                <w:p w14:paraId="6AE883D3" w14:textId="1B7E2551" w:rsidR="002F33FD" w:rsidRPr="00210104" w:rsidRDefault="002F33FD" w:rsidP="002F33FD">
                  <w:pPr>
                    <w:spacing w:after="0" w:line="240" w:lineRule="auto"/>
                    <w:jc w:val="both"/>
                    <w:rPr>
                      <w:rFonts w:ascii="Times New Roman" w:eastAsia="Times New Roman" w:hAnsi="Times New Roman" w:cs="Times New Roman"/>
                      <w:color w:val="000000"/>
                      <w:lang w:eastAsia="hr-HR"/>
                    </w:rPr>
                  </w:pPr>
                  <w:r w:rsidRPr="00210104">
                    <w:rPr>
                      <w:rFonts w:ascii="Times New Roman" w:hAnsi="Times New Roman" w:cs="Times New Roman"/>
                    </w:rPr>
                    <w:t>400.000,00 – 599.999,99 EUR</w:t>
                  </w:r>
                </w:p>
              </w:tc>
              <w:tc>
                <w:tcPr>
                  <w:tcW w:w="1560" w:type="dxa"/>
                  <w:tcBorders>
                    <w:top w:val="single" w:sz="4" w:space="0" w:color="auto"/>
                    <w:left w:val="nil"/>
                    <w:bottom w:val="single" w:sz="4" w:space="0" w:color="auto"/>
                    <w:right w:val="single" w:sz="4" w:space="0" w:color="auto"/>
                  </w:tcBorders>
                  <w:shd w:val="clear" w:color="auto" w:fill="auto"/>
                  <w:noWrap/>
                </w:tcPr>
                <w:p w14:paraId="75161F60" w14:textId="516A5AA2" w:rsidR="002F33FD" w:rsidRPr="00210104" w:rsidRDefault="002F33FD" w:rsidP="002F33FD">
                  <w:pPr>
                    <w:spacing w:after="0" w:line="240" w:lineRule="auto"/>
                    <w:jc w:val="both"/>
                    <w:rPr>
                      <w:rFonts w:ascii="Times New Roman" w:eastAsia="Times New Roman" w:hAnsi="Times New Roman" w:cs="Times New Roman"/>
                      <w:color w:val="000000"/>
                      <w:lang w:eastAsia="hr-HR"/>
                    </w:rPr>
                  </w:pPr>
                  <w:r w:rsidRPr="00210104">
                    <w:rPr>
                      <w:rFonts w:ascii="Times New Roman" w:hAnsi="Times New Roman" w:cs="Times New Roman"/>
                    </w:rPr>
                    <w:t>20</w:t>
                  </w:r>
                </w:p>
              </w:tc>
            </w:tr>
            <w:tr w:rsidR="002F33FD" w:rsidRPr="00210104" w14:paraId="051A9AC3" w14:textId="77777777" w:rsidTr="002F33FD">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uto"/>
                  <w:noWrap/>
                </w:tcPr>
                <w:p w14:paraId="64EB4D91" w14:textId="7823DA41" w:rsidR="002F33FD" w:rsidRPr="00210104" w:rsidRDefault="002F33FD" w:rsidP="002F33FD">
                  <w:pPr>
                    <w:spacing w:after="0" w:line="240" w:lineRule="auto"/>
                    <w:jc w:val="both"/>
                    <w:rPr>
                      <w:rFonts w:ascii="Times New Roman" w:hAnsi="Times New Roman" w:cs="Times New Roman"/>
                    </w:rPr>
                  </w:pPr>
                  <w:r w:rsidRPr="00210104">
                    <w:rPr>
                      <w:rFonts w:ascii="Times New Roman" w:hAnsi="Times New Roman" w:cs="Times New Roman"/>
                    </w:rPr>
                    <w:t xml:space="preserve">600.000,00 EUR </w:t>
                  </w:r>
                </w:p>
              </w:tc>
              <w:tc>
                <w:tcPr>
                  <w:tcW w:w="1560" w:type="dxa"/>
                  <w:tcBorders>
                    <w:top w:val="single" w:sz="4" w:space="0" w:color="auto"/>
                    <w:left w:val="nil"/>
                    <w:bottom w:val="single" w:sz="4" w:space="0" w:color="auto"/>
                    <w:right w:val="single" w:sz="4" w:space="0" w:color="auto"/>
                  </w:tcBorders>
                  <w:shd w:val="clear" w:color="auto" w:fill="auto"/>
                  <w:noWrap/>
                </w:tcPr>
                <w:p w14:paraId="320BADE3" w14:textId="1278F4EA" w:rsidR="002F33FD" w:rsidRPr="00210104" w:rsidRDefault="002F33FD" w:rsidP="002F33FD">
                  <w:pPr>
                    <w:spacing w:after="0" w:line="240" w:lineRule="auto"/>
                    <w:jc w:val="both"/>
                    <w:rPr>
                      <w:rFonts w:ascii="Times New Roman" w:hAnsi="Times New Roman" w:cs="Times New Roman"/>
                    </w:rPr>
                  </w:pPr>
                  <w:r w:rsidRPr="00210104">
                    <w:rPr>
                      <w:rFonts w:ascii="Times New Roman" w:hAnsi="Times New Roman" w:cs="Times New Roman"/>
                    </w:rPr>
                    <w:t>10</w:t>
                  </w:r>
                </w:p>
              </w:tc>
            </w:tr>
          </w:tbl>
          <w:p w14:paraId="1DB3A7EC" w14:textId="77777777" w:rsidR="00DE6797" w:rsidRPr="00210104" w:rsidRDefault="00DE6797" w:rsidP="00E94037">
            <w:pPr>
              <w:tabs>
                <w:tab w:val="left" w:pos="6047"/>
              </w:tabs>
              <w:spacing w:after="0" w:line="240" w:lineRule="auto"/>
              <w:outlineLvl w:val="1"/>
              <w:rPr>
                <w:rFonts w:ascii="Times New Roman" w:eastAsia="SimSun" w:hAnsi="Times New Roman" w:cs="Times New Roman"/>
                <w:lang w:eastAsia="hr-HR"/>
              </w:rPr>
            </w:pPr>
          </w:p>
          <w:p w14:paraId="4C334E7D" w14:textId="494B9274" w:rsidR="002F33FD" w:rsidRPr="00210104" w:rsidRDefault="002F33FD" w:rsidP="00E94037">
            <w:pPr>
              <w:tabs>
                <w:tab w:val="left" w:pos="6047"/>
              </w:tabs>
              <w:spacing w:after="0" w:line="240" w:lineRule="auto"/>
              <w:outlineLvl w:val="1"/>
              <w:rPr>
                <w:rFonts w:ascii="Times New Roman" w:eastAsia="SimSun" w:hAnsi="Times New Roman" w:cs="Times New Roman"/>
                <w:lang w:eastAsia="hr-HR"/>
              </w:rPr>
            </w:pPr>
          </w:p>
          <w:p w14:paraId="733E4D2C" w14:textId="37261B20" w:rsidR="00197727" w:rsidRPr="00210104" w:rsidRDefault="00197727" w:rsidP="00E94037">
            <w:pPr>
              <w:tabs>
                <w:tab w:val="left" w:pos="6047"/>
              </w:tabs>
              <w:spacing w:after="0" w:line="240" w:lineRule="auto"/>
              <w:outlineLvl w:val="1"/>
              <w:rPr>
                <w:rFonts w:ascii="Times New Roman" w:eastAsia="SimSun" w:hAnsi="Times New Roman" w:cs="Times New Roman"/>
                <w:lang w:eastAsia="hr-HR"/>
              </w:rPr>
            </w:pPr>
          </w:p>
          <w:tbl>
            <w:tblPr>
              <w:tblpPr w:leftFromText="180" w:rightFromText="180" w:vertAnchor="page" w:horzAnchor="margin" w:tblpXSpec="center" w:tblpY="1"/>
              <w:tblOverlap w:val="never"/>
              <w:tblW w:w="4957" w:type="dxa"/>
              <w:tblLook w:val="04A0" w:firstRow="1" w:lastRow="0" w:firstColumn="1" w:lastColumn="0" w:noHBand="0" w:noVBand="1"/>
            </w:tblPr>
            <w:tblGrid>
              <w:gridCol w:w="3397"/>
              <w:gridCol w:w="1560"/>
            </w:tblGrid>
            <w:tr w:rsidR="00197727" w:rsidRPr="00210104" w14:paraId="51C8E207" w14:textId="77777777" w:rsidTr="00E94037">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C752B" w14:textId="4D18A31F" w:rsidR="00197727" w:rsidRPr="00210104" w:rsidRDefault="00197727" w:rsidP="00197727">
                  <w:pPr>
                    <w:spacing w:after="0" w:line="240" w:lineRule="auto"/>
                    <w:jc w:val="both"/>
                    <w:rPr>
                      <w:rFonts w:ascii="Times New Roman" w:eastAsia="Times New Roman" w:hAnsi="Times New Roman" w:cs="Times New Roman"/>
                      <w:b/>
                      <w:bCs/>
                      <w:color w:val="000000"/>
                      <w:lang w:eastAsia="hr-HR"/>
                    </w:rPr>
                  </w:pPr>
                  <w:r w:rsidRPr="00210104">
                    <w:rPr>
                      <w:rFonts w:ascii="Times New Roman" w:eastAsia="Times New Roman" w:hAnsi="Times New Roman" w:cs="Times New Roman"/>
                      <w:b/>
                      <w:bCs/>
                      <w:color w:val="000000"/>
                      <w:lang w:eastAsia="hr-HR"/>
                    </w:rPr>
                    <w:lastRenderedPageBreak/>
                    <w:t>Iznos bespovratnih sredstava po učionici koja se modernizira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A47DBD3" w14:textId="77777777" w:rsidR="00197727" w:rsidRPr="00210104" w:rsidRDefault="00197727" w:rsidP="00197727">
                  <w:pPr>
                    <w:spacing w:after="0" w:line="240" w:lineRule="auto"/>
                    <w:jc w:val="both"/>
                    <w:rPr>
                      <w:rFonts w:ascii="Times New Roman" w:eastAsia="Times New Roman" w:hAnsi="Times New Roman" w:cs="Times New Roman"/>
                      <w:b/>
                      <w:bCs/>
                      <w:color w:val="000000"/>
                      <w:lang w:eastAsia="hr-HR"/>
                    </w:rPr>
                  </w:pPr>
                  <w:r w:rsidRPr="00210104">
                    <w:rPr>
                      <w:rFonts w:ascii="Times New Roman" w:eastAsia="Times New Roman" w:hAnsi="Times New Roman" w:cs="Times New Roman"/>
                      <w:b/>
                      <w:bCs/>
                      <w:color w:val="000000"/>
                      <w:lang w:eastAsia="hr-HR"/>
                    </w:rPr>
                    <w:t>Bodovi</w:t>
                  </w:r>
                </w:p>
              </w:tc>
            </w:tr>
            <w:tr w:rsidR="00197727" w:rsidRPr="00210104" w14:paraId="20C22BAE" w14:textId="77777777" w:rsidTr="00E94037">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uto"/>
                  <w:noWrap/>
                </w:tcPr>
                <w:p w14:paraId="2293FF1C" w14:textId="2DE86581" w:rsidR="00197727" w:rsidRPr="00210104" w:rsidRDefault="00197727" w:rsidP="00197727">
                  <w:pPr>
                    <w:spacing w:after="0" w:line="240" w:lineRule="auto"/>
                    <w:jc w:val="both"/>
                    <w:rPr>
                      <w:rFonts w:ascii="Times New Roman" w:eastAsia="Times New Roman" w:hAnsi="Times New Roman" w:cs="Times New Roman"/>
                      <w:color w:val="000000"/>
                      <w:lang w:eastAsia="hr-HR"/>
                    </w:rPr>
                  </w:pPr>
                  <w:r w:rsidRPr="00210104">
                    <w:rPr>
                      <w:rFonts w:ascii="Times New Roman" w:hAnsi="Times New Roman" w:cs="Times New Roman"/>
                    </w:rPr>
                    <w:t>Manje od 50.000,00 EUR</w:t>
                  </w:r>
                </w:p>
              </w:tc>
              <w:tc>
                <w:tcPr>
                  <w:tcW w:w="1560" w:type="dxa"/>
                  <w:tcBorders>
                    <w:top w:val="single" w:sz="4" w:space="0" w:color="auto"/>
                    <w:left w:val="nil"/>
                    <w:bottom w:val="single" w:sz="4" w:space="0" w:color="auto"/>
                    <w:right w:val="single" w:sz="4" w:space="0" w:color="auto"/>
                  </w:tcBorders>
                  <w:shd w:val="clear" w:color="auto" w:fill="auto"/>
                  <w:noWrap/>
                </w:tcPr>
                <w:p w14:paraId="22AEA379" w14:textId="77777777" w:rsidR="00197727" w:rsidRPr="00210104" w:rsidRDefault="00197727" w:rsidP="00197727">
                  <w:pPr>
                    <w:spacing w:after="0" w:line="240" w:lineRule="auto"/>
                    <w:jc w:val="both"/>
                    <w:rPr>
                      <w:rFonts w:ascii="Times New Roman" w:eastAsia="Times New Roman" w:hAnsi="Times New Roman" w:cs="Times New Roman"/>
                      <w:color w:val="000000"/>
                      <w:lang w:eastAsia="hr-HR"/>
                    </w:rPr>
                  </w:pPr>
                  <w:r w:rsidRPr="00210104">
                    <w:rPr>
                      <w:rFonts w:ascii="Times New Roman" w:hAnsi="Times New Roman" w:cs="Times New Roman"/>
                    </w:rPr>
                    <w:t>40</w:t>
                  </w:r>
                </w:p>
              </w:tc>
            </w:tr>
            <w:tr w:rsidR="00197727" w:rsidRPr="00210104" w14:paraId="6679D652" w14:textId="77777777" w:rsidTr="00E94037">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uto"/>
                  <w:noWrap/>
                </w:tcPr>
                <w:p w14:paraId="54127A11" w14:textId="35309403" w:rsidR="00197727" w:rsidRPr="00210104" w:rsidRDefault="00197727" w:rsidP="00197727">
                  <w:pPr>
                    <w:spacing w:after="0" w:line="240" w:lineRule="auto"/>
                    <w:jc w:val="both"/>
                    <w:rPr>
                      <w:rFonts w:ascii="Times New Roman" w:eastAsia="Times New Roman" w:hAnsi="Times New Roman" w:cs="Times New Roman"/>
                      <w:color w:val="000000"/>
                      <w:lang w:eastAsia="hr-HR"/>
                    </w:rPr>
                  </w:pPr>
                  <w:r w:rsidRPr="00210104">
                    <w:rPr>
                      <w:rFonts w:ascii="Times New Roman" w:hAnsi="Times New Roman" w:cs="Times New Roman"/>
                    </w:rPr>
                    <w:t>50.000,00 – 69.999,99 EUR</w:t>
                  </w:r>
                </w:p>
              </w:tc>
              <w:tc>
                <w:tcPr>
                  <w:tcW w:w="1560" w:type="dxa"/>
                  <w:tcBorders>
                    <w:top w:val="single" w:sz="4" w:space="0" w:color="auto"/>
                    <w:left w:val="nil"/>
                    <w:bottom w:val="single" w:sz="4" w:space="0" w:color="auto"/>
                    <w:right w:val="single" w:sz="4" w:space="0" w:color="auto"/>
                  </w:tcBorders>
                  <w:shd w:val="clear" w:color="auto" w:fill="auto"/>
                  <w:noWrap/>
                </w:tcPr>
                <w:p w14:paraId="63E1BF6E" w14:textId="77777777" w:rsidR="00197727" w:rsidRPr="00210104" w:rsidRDefault="00197727" w:rsidP="00197727">
                  <w:pPr>
                    <w:spacing w:after="0" w:line="240" w:lineRule="auto"/>
                    <w:jc w:val="both"/>
                    <w:rPr>
                      <w:rFonts w:ascii="Times New Roman" w:eastAsia="Times New Roman" w:hAnsi="Times New Roman" w:cs="Times New Roman"/>
                      <w:color w:val="000000"/>
                      <w:lang w:eastAsia="hr-HR"/>
                    </w:rPr>
                  </w:pPr>
                  <w:r w:rsidRPr="00210104">
                    <w:rPr>
                      <w:rFonts w:ascii="Times New Roman" w:hAnsi="Times New Roman" w:cs="Times New Roman"/>
                    </w:rPr>
                    <w:t>30</w:t>
                  </w:r>
                </w:p>
              </w:tc>
            </w:tr>
            <w:tr w:rsidR="00197727" w:rsidRPr="00210104" w14:paraId="6F586F91" w14:textId="77777777" w:rsidTr="00E94037">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uto"/>
                  <w:noWrap/>
                </w:tcPr>
                <w:p w14:paraId="6B1FEF30" w14:textId="744DD0C9" w:rsidR="00197727" w:rsidRPr="00210104" w:rsidRDefault="00197727" w:rsidP="00197727">
                  <w:pPr>
                    <w:spacing w:after="0" w:line="240" w:lineRule="auto"/>
                    <w:jc w:val="both"/>
                    <w:rPr>
                      <w:rFonts w:ascii="Times New Roman" w:eastAsia="Times New Roman" w:hAnsi="Times New Roman" w:cs="Times New Roman"/>
                      <w:color w:val="000000"/>
                      <w:lang w:eastAsia="hr-HR"/>
                    </w:rPr>
                  </w:pPr>
                  <w:r w:rsidRPr="00210104">
                    <w:rPr>
                      <w:rFonts w:ascii="Times New Roman" w:hAnsi="Times New Roman" w:cs="Times New Roman"/>
                    </w:rPr>
                    <w:t>70.000,00-.99.999,99 EUR</w:t>
                  </w:r>
                </w:p>
              </w:tc>
              <w:tc>
                <w:tcPr>
                  <w:tcW w:w="1560" w:type="dxa"/>
                  <w:tcBorders>
                    <w:top w:val="single" w:sz="4" w:space="0" w:color="auto"/>
                    <w:left w:val="nil"/>
                    <w:bottom w:val="single" w:sz="4" w:space="0" w:color="auto"/>
                    <w:right w:val="single" w:sz="4" w:space="0" w:color="auto"/>
                  </w:tcBorders>
                  <w:shd w:val="clear" w:color="auto" w:fill="auto"/>
                  <w:noWrap/>
                </w:tcPr>
                <w:p w14:paraId="4327F7C1" w14:textId="77777777" w:rsidR="00197727" w:rsidRPr="00210104" w:rsidRDefault="00197727" w:rsidP="00197727">
                  <w:pPr>
                    <w:spacing w:after="0" w:line="240" w:lineRule="auto"/>
                    <w:jc w:val="both"/>
                    <w:rPr>
                      <w:rFonts w:ascii="Times New Roman" w:eastAsia="Times New Roman" w:hAnsi="Times New Roman" w:cs="Times New Roman"/>
                      <w:color w:val="000000"/>
                      <w:lang w:eastAsia="hr-HR"/>
                    </w:rPr>
                  </w:pPr>
                  <w:r w:rsidRPr="00210104">
                    <w:rPr>
                      <w:rFonts w:ascii="Times New Roman" w:hAnsi="Times New Roman" w:cs="Times New Roman"/>
                    </w:rPr>
                    <w:t>20</w:t>
                  </w:r>
                </w:p>
              </w:tc>
            </w:tr>
            <w:tr w:rsidR="00197727" w:rsidRPr="00210104" w14:paraId="639F7110" w14:textId="77777777" w:rsidTr="00E94037">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uto"/>
                  <w:noWrap/>
                </w:tcPr>
                <w:p w14:paraId="2EBD0051" w14:textId="532D3906" w:rsidR="00197727" w:rsidRPr="00210104" w:rsidRDefault="00197727" w:rsidP="00197727">
                  <w:pPr>
                    <w:spacing w:after="0" w:line="240" w:lineRule="auto"/>
                    <w:jc w:val="both"/>
                    <w:rPr>
                      <w:rFonts w:ascii="Times New Roman" w:hAnsi="Times New Roman" w:cs="Times New Roman"/>
                    </w:rPr>
                  </w:pPr>
                  <w:r w:rsidRPr="00210104">
                    <w:rPr>
                      <w:rFonts w:ascii="Times New Roman" w:hAnsi="Times New Roman" w:cs="Times New Roman"/>
                    </w:rPr>
                    <w:t xml:space="preserve">100.000.000,00 EUR </w:t>
                  </w:r>
                </w:p>
              </w:tc>
              <w:tc>
                <w:tcPr>
                  <w:tcW w:w="1560" w:type="dxa"/>
                  <w:tcBorders>
                    <w:top w:val="single" w:sz="4" w:space="0" w:color="auto"/>
                    <w:left w:val="nil"/>
                    <w:bottom w:val="single" w:sz="4" w:space="0" w:color="auto"/>
                    <w:right w:val="single" w:sz="4" w:space="0" w:color="auto"/>
                  </w:tcBorders>
                  <w:shd w:val="clear" w:color="auto" w:fill="auto"/>
                  <w:noWrap/>
                </w:tcPr>
                <w:p w14:paraId="23C1F9F8" w14:textId="77777777" w:rsidR="00197727" w:rsidRPr="00210104" w:rsidRDefault="00197727" w:rsidP="00197727">
                  <w:pPr>
                    <w:spacing w:after="0" w:line="240" w:lineRule="auto"/>
                    <w:jc w:val="both"/>
                    <w:rPr>
                      <w:rFonts w:ascii="Times New Roman" w:hAnsi="Times New Roman" w:cs="Times New Roman"/>
                    </w:rPr>
                  </w:pPr>
                  <w:r w:rsidRPr="00210104">
                    <w:rPr>
                      <w:rFonts w:ascii="Times New Roman" w:hAnsi="Times New Roman" w:cs="Times New Roman"/>
                    </w:rPr>
                    <w:t>10</w:t>
                  </w:r>
                </w:p>
              </w:tc>
            </w:tr>
          </w:tbl>
          <w:p w14:paraId="4BEB5A77" w14:textId="77777777" w:rsidR="00197727" w:rsidRPr="00210104" w:rsidRDefault="00197727" w:rsidP="00E94037">
            <w:pPr>
              <w:tabs>
                <w:tab w:val="left" w:pos="6047"/>
              </w:tabs>
              <w:spacing w:after="0" w:line="240" w:lineRule="auto"/>
              <w:outlineLvl w:val="1"/>
              <w:rPr>
                <w:rFonts w:ascii="Times New Roman" w:eastAsia="SimSun" w:hAnsi="Times New Roman" w:cs="Times New Roman"/>
                <w:lang w:eastAsia="hr-HR"/>
              </w:rPr>
            </w:pPr>
          </w:p>
          <w:p w14:paraId="662E8657" w14:textId="77777777" w:rsidR="002F33FD" w:rsidRPr="00210104" w:rsidRDefault="002F33FD" w:rsidP="00E94037">
            <w:pPr>
              <w:tabs>
                <w:tab w:val="left" w:pos="6047"/>
              </w:tabs>
              <w:spacing w:after="0" w:line="240" w:lineRule="auto"/>
              <w:outlineLvl w:val="1"/>
              <w:rPr>
                <w:rFonts w:ascii="Times New Roman" w:eastAsia="SimSun" w:hAnsi="Times New Roman" w:cs="Times New Roman"/>
                <w:lang w:eastAsia="hr-HR"/>
              </w:rPr>
            </w:pPr>
          </w:p>
          <w:p w14:paraId="490291CC" w14:textId="77777777" w:rsidR="002F33FD" w:rsidRPr="00210104" w:rsidRDefault="002F33FD" w:rsidP="00E94037">
            <w:pPr>
              <w:tabs>
                <w:tab w:val="left" w:pos="6047"/>
              </w:tabs>
              <w:spacing w:after="0" w:line="240" w:lineRule="auto"/>
              <w:outlineLvl w:val="1"/>
              <w:rPr>
                <w:rFonts w:ascii="Times New Roman" w:eastAsia="SimSun" w:hAnsi="Times New Roman" w:cs="Times New Roman"/>
                <w:lang w:eastAsia="hr-HR"/>
              </w:rPr>
            </w:pPr>
          </w:p>
          <w:p w14:paraId="307A0BAC" w14:textId="2B327015" w:rsidR="002F33FD" w:rsidRPr="00210104" w:rsidRDefault="002F33FD" w:rsidP="00E94037">
            <w:pPr>
              <w:tabs>
                <w:tab w:val="left" w:pos="6047"/>
              </w:tabs>
              <w:spacing w:after="0" w:line="240" w:lineRule="auto"/>
              <w:outlineLvl w:val="1"/>
              <w:rPr>
                <w:rFonts w:ascii="Times New Roman" w:eastAsia="SimSun" w:hAnsi="Times New Roman" w:cs="Times New Roman"/>
                <w:lang w:eastAsia="hr-HR"/>
              </w:rPr>
            </w:pPr>
          </w:p>
        </w:tc>
        <w:tc>
          <w:tcPr>
            <w:tcW w:w="486" w:type="pct"/>
          </w:tcPr>
          <w:p w14:paraId="551EA1A5" w14:textId="77777777" w:rsidR="00DE6797" w:rsidRPr="00210104" w:rsidRDefault="00DE6797" w:rsidP="00E94037">
            <w:pPr>
              <w:tabs>
                <w:tab w:val="left" w:pos="6047"/>
              </w:tabs>
              <w:spacing w:after="0" w:line="240" w:lineRule="auto"/>
              <w:jc w:val="center"/>
              <w:outlineLvl w:val="1"/>
              <w:rPr>
                <w:rFonts w:ascii="Times New Roman" w:eastAsia="SimSun" w:hAnsi="Times New Roman" w:cs="Times New Roman"/>
                <w:lang w:eastAsia="hr-HR"/>
              </w:rPr>
            </w:pPr>
          </w:p>
          <w:p w14:paraId="132C20D1" w14:textId="77777777" w:rsidR="00DE6797" w:rsidRPr="00210104" w:rsidRDefault="00DE6797" w:rsidP="00E94037">
            <w:pPr>
              <w:tabs>
                <w:tab w:val="left" w:pos="6047"/>
              </w:tabs>
              <w:spacing w:after="0" w:line="240" w:lineRule="auto"/>
              <w:jc w:val="center"/>
              <w:outlineLvl w:val="1"/>
              <w:rPr>
                <w:rFonts w:ascii="Times New Roman" w:eastAsia="SimSun" w:hAnsi="Times New Roman" w:cs="Times New Roman"/>
                <w:lang w:eastAsia="hr-HR"/>
              </w:rPr>
            </w:pPr>
          </w:p>
          <w:p w14:paraId="1EF3BEA8" w14:textId="04D16B3D" w:rsidR="00DE6797" w:rsidRPr="00210104" w:rsidRDefault="00DE6797" w:rsidP="00E94037">
            <w:pPr>
              <w:tabs>
                <w:tab w:val="left" w:pos="6047"/>
              </w:tabs>
              <w:spacing w:after="0" w:line="240" w:lineRule="auto"/>
              <w:jc w:val="center"/>
              <w:outlineLvl w:val="1"/>
              <w:rPr>
                <w:rFonts w:ascii="Times New Roman" w:eastAsia="SimSun" w:hAnsi="Times New Roman" w:cs="Times New Roman"/>
                <w:lang w:eastAsia="hr-HR"/>
              </w:rPr>
            </w:pPr>
            <w:r w:rsidRPr="00210104">
              <w:rPr>
                <w:rFonts w:ascii="Times New Roman" w:eastAsia="SimSun" w:hAnsi="Times New Roman" w:cs="Times New Roman"/>
                <w:lang w:eastAsia="hr-HR"/>
              </w:rPr>
              <w:t>/</w:t>
            </w:r>
            <w:r w:rsidR="002F33FD" w:rsidRPr="00210104">
              <w:rPr>
                <w:rFonts w:ascii="Times New Roman" w:eastAsia="SimSun" w:hAnsi="Times New Roman" w:cs="Times New Roman"/>
                <w:lang w:eastAsia="hr-HR"/>
              </w:rPr>
              <w:t>4</w:t>
            </w:r>
            <w:r w:rsidRPr="00210104">
              <w:rPr>
                <w:rFonts w:ascii="Times New Roman" w:eastAsia="SimSun" w:hAnsi="Times New Roman" w:cs="Times New Roman"/>
                <w:lang w:eastAsia="hr-HR"/>
              </w:rPr>
              <w:t>0 bodova</w:t>
            </w:r>
          </w:p>
        </w:tc>
        <w:tc>
          <w:tcPr>
            <w:tcW w:w="672" w:type="pct"/>
          </w:tcPr>
          <w:p w14:paraId="6216D101" w14:textId="77777777" w:rsidR="00115810" w:rsidRPr="00210104" w:rsidRDefault="00115810" w:rsidP="00115810">
            <w:pPr>
              <w:rPr>
                <w:rFonts w:ascii="Times New Roman" w:hAnsi="Times New Roman" w:cs="Times New Roman"/>
                <w:i/>
                <w:lang w:eastAsia="hr-HR"/>
              </w:rPr>
            </w:pPr>
            <w:r w:rsidRPr="00210104">
              <w:rPr>
                <w:rFonts w:ascii="Times New Roman" w:hAnsi="Times New Roman" w:cs="Times New Roman"/>
                <w:lang w:eastAsia="hr-HR"/>
              </w:rPr>
              <w:t>Obrazac 7– Izjava o broju odjela i učionica</w:t>
            </w:r>
          </w:p>
          <w:p w14:paraId="19C8DAE7" w14:textId="4D1F746F" w:rsidR="00DE6797" w:rsidRPr="00210104" w:rsidRDefault="00DE6797" w:rsidP="00115810">
            <w:pPr>
              <w:spacing w:before="120" w:after="120" w:line="240" w:lineRule="auto"/>
              <w:rPr>
                <w:rFonts w:ascii="Times New Roman" w:eastAsia="SimSun" w:hAnsi="Times New Roman" w:cs="Times New Roman"/>
                <w:lang w:eastAsia="hr-HR"/>
              </w:rPr>
            </w:pPr>
          </w:p>
        </w:tc>
      </w:tr>
      <w:tr w:rsidR="00197727" w:rsidRPr="00210104" w14:paraId="1D5EFCA7" w14:textId="77777777" w:rsidTr="00197727">
        <w:tc>
          <w:tcPr>
            <w:tcW w:w="5000" w:type="pct"/>
            <w:gridSpan w:val="6"/>
          </w:tcPr>
          <w:p w14:paraId="61C9FF96" w14:textId="5D19985F" w:rsidR="00197727" w:rsidRPr="00210104" w:rsidRDefault="00197727" w:rsidP="00197727">
            <w:pPr>
              <w:pStyle w:val="ListParagraph"/>
              <w:numPr>
                <w:ilvl w:val="0"/>
                <w:numId w:val="5"/>
              </w:numPr>
              <w:spacing w:before="120" w:after="120" w:line="240" w:lineRule="auto"/>
              <w:rPr>
                <w:rFonts w:ascii="Times New Roman" w:hAnsi="Times New Roman" w:cs="Times New Roman"/>
                <w:b/>
                <w:color w:val="000000"/>
                <w:lang w:eastAsia="hr-HR"/>
              </w:rPr>
            </w:pPr>
            <w:r w:rsidRPr="00210104">
              <w:rPr>
                <w:rFonts w:ascii="Times New Roman" w:hAnsi="Times New Roman" w:cs="Times New Roman"/>
                <w:b/>
                <w:color w:val="000000"/>
                <w:lang w:eastAsia="hr-HR"/>
              </w:rPr>
              <w:t>Spremnost</w:t>
            </w:r>
          </w:p>
        </w:tc>
      </w:tr>
      <w:tr w:rsidR="00DE6797" w:rsidRPr="00210104" w14:paraId="22D2AAF8" w14:textId="77777777" w:rsidTr="002F33FD">
        <w:tc>
          <w:tcPr>
            <w:tcW w:w="1763" w:type="pct"/>
            <w:gridSpan w:val="2"/>
          </w:tcPr>
          <w:p w14:paraId="2B1E634B" w14:textId="77777777" w:rsidR="00197727" w:rsidRPr="00210104" w:rsidRDefault="00DE6797" w:rsidP="00197727">
            <w:pPr>
              <w:pStyle w:val="ListParagraph"/>
              <w:numPr>
                <w:ilvl w:val="1"/>
                <w:numId w:val="5"/>
              </w:numPr>
              <w:jc w:val="both"/>
              <w:rPr>
                <w:rFonts w:ascii="Times New Roman" w:hAnsi="Times New Roman" w:cs="Times New Roman"/>
              </w:rPr>
            </w:pPr>
            <w:r w:rsidRPr="00210104">
              <w:rPr>
                <w:rFonts w:ascii="Times New Roman" w:hAnsi="Times New Roman" w:cs="Times New Roman"/>
              </w:rPr>
              <w:t xml:space="preserve">  </w:t>
            </w:r>
            <w:r w:rsidR="00197727" w:rsidRPr="00210104">
              <w:rPr>
                <w:rFonts w:ascii="Times New Roman" w:hAnsi="Times New Roman" w:cs="Times New Roman"/>
              </w:rPr>
              <w:t xml:space="preserve"> Razina spremnosti za početak provedbe projekta </w:t>
            </w:r>
          </w:p>
          <w:p w14:paraId="57B1143F" w14:textId="77777777" w:rsidR="00197727" w:rsidRPr="00210104" w:rsidRDefault="00197727" w:rsidP="00197727">
            <w:pPr>
              <w:jc w:val="both"/>
              <w:rPr>
                <w:rFonts w:ascii="Times New Roman" w:hAnsi="Times New Roman" w:cs="Times New Roman"/>
              </w:rPr>
            </w:pPr>
            <w:r w:rsidRPr="00210104">
              <w:rPr>
                <w:rFonts w:ascii="Times New Roman" w:hAnsi="Times New Roman" w:cs="Times New Roman"/>
              </w:rPr>
              <w:t xml:space="preserve">Cilj kriterija je vrednovati spremnost projekta za početak projekta u pogledu potrebne dokumentacije odnosno vremena realizacije. </w:t>
            </w:r>
          </w:p>
          <w:p w14:paraId="3F629F83" w14:textId="77777777" w:rsidR="00197727" w:rsidRPr="00210104" w:rsidRDefault="00197727" w:rsidP="00197727">
            <w:pPr>
              <w:jc w:val="both"/>
              <w:rPr>
                <w:rFonts w:ascii="Times New Roman" w:hAnsi="Times New Roman" w:cs="Times New Roman"/>
              </w:rPr>
            </w:pPr>
            <w:r w:rsidRPr="00210104">
              <w:rPr>
                <w:rFonts w:ascii="Times New Roman" w:hAnsi="Times New Roman" w:cs="Times New Roman"/>
              </w:rPr>
              <w:t>Tri su razine spremnosti za povećanje obuhvata gimnazijskih programa:</w:t>
            </w:r>
          </w:p>
          <w:p w14:paraId="333587AA" w14:textId="3B8489CA" w:rsidR="005119FF" w:rsidRPr="00210104" w:rsidRDefault="005119FF" w:rsidP="00197727">
            <w:pPr>
              <w:jc w:val="both"/>
              <w:rPr>
                <w:rFonts w:ascii="Times New Roman" w:hAnsi="Times New Roman" w:cs="Times New Roman"/>
              </w:rPr>
            </w:pPr>
            <w:r w:rsidRPr="00210104">
              <w:rPr>
                <w:rFonts w:ascii="Times New Roman" w:hAnsi="Times New Roman" w:cs="Times New Roman"/>
              </w:rPr>
              <w:t xml:space="preserve"> a)</w:t>
            </w:r>
            <w:r w:rsidRPr="00210104">
              <w:rPr>
                <w:rFonts w:ascii="Times New Roman" w:hAnsi="Times New Roman" w:cs="Times New Roman"/>
              </w:rPr>
              <w:tab/>
              <w:t xml:space="preserve">Modernizacija i opremanje učionica za koje se mogu izvoditi radovi bez građevinske dozvole i bez glavnog projekta ili Modernizacija i opremanje učionica za koje se mogu izvoditi radovi bez građevinske dozvole u skladu s glavnim projektom (uz posjedovanje glavnog projekta) ili </w:t>
            </w:r>
            <w:r w:rsidRPr="00210104">
              <w:rPr>
                <w:rFonts w:ascii="Times New Roman" w:hAnsi="Times New Roman" w:cs="Times New Roman"/>
              </w:rPr>
              <w:lastRenderedPageBreak/>
              <w:t>Rekonstrukcija/Izgradnja i opremanje učionica uz posjedovanje GRAĐEVINSKE DOZVOLE</w:t>
            </w:r>
          </w:p>
          <w:p w14:paraId="79F8966B" w14:textId="57495458" w:rsidR="00197727" w:rsidRPr="00210104" w:rsidRDefault="00197727" w:rsidP="00197727">
            <w:pPr>
              <w:jc w:val="both"/>
              <w:rPr>
                <w:rFonts w:ascii="Times New Roman" w:hAnsi="Times New Roman" w:cs="Times New Roman"/>
              </w:rPr>
            </w:pPr>
            <w:r w:rsidRPr="00210104">
              <w:rPr>
                <w:rFonts w:ascii="Times New Roman" w:hAnsi="Times New Roman" w:cs="Times New Roman"/>
              </w:rPr>
              <w:t>b)</w:t>
            </w:r>
            <w:r w:rsidRPr="00210104">
              <w:rPr>
                <w:rFonts w:ascii="Times New Roman" w:hAnsi="Times New Roman" w:cs="Times New Roman"/>
              </w:rPr>
              <w:tab/>
              <w:t>Rekonstrukcija/Izgradnja i opremanje učionica uz posjedovanje GLAVNOG PROJEKTA</w:t>
            </w:r>
          </w:p>
          <w:p w14:paraId="30D5D35C" w14:textId="50AF82A7" w:rsidR="00DE6797" w:rsidRPr="00210104" w:rsidRDefault="00197727" w:rsidP="00197727">
            <w:pPr>
              <w:jc w:val="both"/>
              <w:rPr>
                <w:rFonts w:ascii="Times New Roman" w:hAnsi="Times New Roman" w:cs="Times New Roman"/>
              </w:rPr>
            </w:pPr>
            <w:r w:rsidRPr="00210104">
              <w:rPr>
                <w:rFonts w:ascii="Times New Roman" w:hAnsi="Times New Roman" w:cs="Times New Roman"/>
              </w:rPr>
              <w:t>c)</w:t>
            </w:r>
            <w:r w:rsidRPr="00210104">
              <w:rPr>
                <w:rFonts w:ascii="Times New Roman" w:hAnsi="Times New Roman" w:cs="Times New Roman"/>
              </w:rPr>
              <w:tab/>
              <w:t>Rekonstrukcija/Izgradnja i opremanje učionica uz posjedovanje IDEJNOG RJEŠENJA</w:t>
            </w:r>
          </w:p>
        </w:tc>
        <w:tc>
          <w:tcPr>
            <w:tcW w:w="2079" w:type="pct"/>
            <w:gridSpan w:val="2"/>
          </w:tcPr>
          <w:tbl>
            <w:tblPr>
              <w:tblpPr w:leftFromText="180" w:rightFromText="180" w:horzAnchor="page" w:tblpX="556" w:tblpY="495"/>
              <w:tblOverlap w:val="never"/>
              <w:tblW w:w="4957" w:type="dxa"/>
              <w:tblLook w:val="04A0" w:firstRow="1" w:lastRow="0" w:firstColumn="1" w:lastColumn="0" w:noHBand="0" w:noVBand="1"/>
            </w:tblPr>
            <w:tblGrid>
              <w:gridCol w:w="3397"/>
              <w:gridCol w:w="1560"/>
            </w:tblGrid>
            <w:tr w:rsidR="00DE6797" w:rsidRPr="00210104" w14:paraId="41506C2F" w14:textId="77777777" w:rsidTr="00197727">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A2AF2" w14:textId="77777777" w:rsidR="00DE6797" w:rsidRPr="00210104" w:rsidRDefault="00DE6797" w:rsidP="00E94037">
                  <w:pPr>
                    <w:spacing w:after="0" w:line="240" w:lineRule="auto"/>
                    <w:rPr>
                      <w:rFonts w:ascii="Times New Roman" w:eastAsia="Times New Roman" w:hAnsi="Times New Roman" w:cs="Times New Roman"/>
                      <w:b/>
                      <w:bCs/>
                      <w:color w:val="000000"/>
                      <w:lang w:eastAsia="hr-HR"/>
                    </w:rPr>
                  </w:pPr>
                  <w:r w:rsidRPr="00210104">
                    <w:rPr>
                      <w:rFonts w:ascii="Times New Roman" w:eastAsia="Times New Roman" w:hAnsi="Times New Roman" w:cs="Times New Roman"/>
                      <w:b/>
                      <w:bCs/>
                      <w:color w:val="000000"/>
                      <w:lang w:eastAsia="hr-HR"/>
                    </w:rPr>
                    <w:lastRenderedPageBreak/>
                    <w:t>Udio učenika u suficitarnim programima (HKO razina 4.2.)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4EE3413" w14:textId="77777777" w:rsidR="00DE6797" w:rsidRPr="00210104" w:rsidRDefault="00DE6797" w:rsidP="00E94037">
                  <w:pPr>
                    <w:spacing w:after="0" w:line="240" w:lineRule="auto"/>
                    <w:jc w:val="both"/>
                    <w:rPr>
                      <w:rFonts w:ascii="Times New Roman" w:eastAsia="Times New Roman" w:hAnsi="Times New Roman" w:cs="Times New Roman"/>
                      <w:b/>
                      <w:bCs/>
                      <w:color w:val="000000"/>
                      <w:lang w:eastAsia="hr-HR"/>
                    </w:rPr>
                  </w:pPr>
                  <w:r w:rsidRPr="00210104">
                    <w:rPr>
                      <w:rFonts w:ascii="Times New Roman" w:eastAsia="Times New Roman" w:hAnsi="Times New Roman" w:cs="Times New Roman"/>
                      <w:b/>
                      <w:bCs/>
                      <w:color w:val="000000"/>
                      <w:lang w:eastAsia="hr-HR"/>
                    </w:rPr>
                    <w:t>Bodovi</w:t>
                  </w:r>
                </w:p>
              </w:tc>
            </w:tr>
            <w:tr w:rsidR="00197727" w:rsidRPr="00210104" w14:paraId="67CCAA23" w14:textId="77777777" w:rsidTr="00197727">
              <w:trPr>
                <w:trHeight w:val="616"/>
              </w:trPr>
              <w:tc>
                <w:tcPr>
                  <w:tcW w:w="3397" w:type="dxa"/>
                  <w:tcBorders>
                    <w:top w:val="single" w:sz="4" w:space="0" w:color="auto"/>
                    <w:left w:val="single" w:sz="4" w:space="0" w:color="auto"/>
                    <w:bottom w:val="single" w:sz="4" w:space="0" w:color="auto"/>
                    <w:right w:val="single" w:sz="4" w:space="0" w:color="auto"/>
                  </w:tcBorders>
                  <w:shd w:val="clear" w:color="auto" w:fill="auto"/>
                  <w:noWrap/>
                </w:tcPr>
                <w:p w14:paraId="45531227" w14:textId="720BB7BD" w:rsidR="00197727" w:rsidRPr="00210104" w:rsidRDefault="003F79B6" w:rsidP="00197727">
                  <w:pPr>
                    <w:spacing w:after="0" w:line="240" w:lineRule="auto"/>
                    <w:jc w:val="both"/>
                    <w:rPr>
                      <w:rFonts w:ascii="Times New Roman" w:eastAsia="Times New Roman" w:hAnsi="Times New Roman" w:cs="Times New Roman"/>
                      <w:color w:val="000000"/>
                      <w:lang w:eastAsia="hr-HR"/>
                    </w:rPr>
                  </w:pPr>
                  <w:r w:rsidRPr="00210104">
                    <w:rPr>
                      <w:rFonts w:ascii="Times New Roman" w:hAnsi="Times New Roman" w:cs="Times New Roman"/>
                    </w:rPr>
                    <w:t>Modernizacija i opremanje učionica za koje sukladno Pravilniku o jednostavnim i drugim građevinama i radovima (Narodne novine 112/17, 34/18, 36/19, 98/19, 31/20, 74/22 155/23) se mogu izvoditi radovi bez građevinske dozvole i bez glavnog projekta</w:t>
                  </w:r>
                </w:p>
              </w:tc>
              <w:tc>
                <w:tcPr>
                  <w:tcW w:w="1560" w:type="dxa"/>
                  <w:tcBorders>
                    <w:top w:val="single" w:sz="4" w:space="0" w:color="auto"/>
                    <w:left w:val="nil"/>
                    <w:bottom w:val="single" w:sz="4" w:space="0" w:color="auto"/>
                    <w:right w:val="single" w:sz="4" w:space="0" w:color="auto"/>
                  </w:tcBorders>
                  <w:shd w:val="clear" w:color="auto" w:fill="auto"/>
                  <w:noWrap/>
                </w:tcPr>
                <w:p w14:paraId="1EEC3C29" w14:textId="68353A11" w:rsidR="00197727" w:rsidRPr="00210104" w:rsidRDefault="00197727" w:rsidP="00197727">
                  <w:pPr>
                    <w:spacing w:after="0" w:line="240" w:lineRule="auto"/>
                    <w:jc w:val="both"/>
                    <w:rPr>
                      <w:rFonts w:ascii="Times New Roman" w:eastAsia="Times New Roman" w:hAnsi="Times New Roman" w:cs="Times New Roman"/>
                      <w:color w:val="000000"/>
                      <w:lang w:eastAsia="hr-HR"/>
                    </w:rPr>
                  </w:pPr>
                  <w:r w:rsidRPr="00210104">
                    <w:rPr>
                      <w:rFonts w:ascii="Times New Roman" w:hAnsi="Times New Roman" w:cs="Times New Roman"/>
                    </w:rPr>
                    <w:t>30</w:t>
                  </w:r>
                </w:p>
              </w:tc>
            </w:tr>
            <w:tr w:rsidR="003F79B6" w:rsidRPr="00210104" w14:paraId="29AB46B9" w14:textId="77777777" w:rsidTr="00197727">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uto"/>
                  <w:noWrap/>
                </w:tcPr>
                <w:p w14:paraId="09A3509D" w14:textId="634DE367" w:rsidR="003F79B6" w:rsidRPr="00210104" w:rsidRDefault="003F79B6" w:rsidP="00197727">
                  <w:pPr>
                    <w:spacing w:after="0" w:line="240" w:lineRule="auto"/>
                    <w:jc w:val="both"/>
                    <w:rPr>
                      <w:rFonts w:ascii="Times New Roman" w:hAnsi="Times New Roman" w:cs="Times New Roman"/>
                    </w:rPr>
                  </w:pPr>
                  <w:r w:rsidRPr="00210104">
                    <w:rPr>
                      <w:rFonts w:ascii="Times New Roman" w:hAnsi="Times New Roman" w:cs="Times New Roman"/>
                    </w:rPr>
                    <w:t xml:space="preserve">Modernizacija i opremanje učionica za koje sukladno Pravilniku o jednostavnim i drugim građevinama i radovima (Narodne novine 112/17, 34/18, 36/19, 98/19, 31/20, 74/22 </w:t>
                  </w:r>
                  <w:r w:rsidRPr="00210104">
                    <w:rPr>
                      <w:rFonts w:ascii="Times New Roman" w:hAnsi="Times New Roman" w:cs="Times New Roman"/>
                    </w:rPr>
                    <w:lastRenderedPageBreak/>
                    <w:t>155/23) se mogu izvoditi radovi bez građevinske dozvole, a u skladu s glavnim projektom (uz posjedovanje GLAVNOG PROJEKTA)</w:t>
                  </w:r>
                </w:p>
              </w:tc>
              <w:tc>
                <w:tcPr>
                  <w:tcW w:w="1560" w:type="dxa"/>
                  <w:tcBorders>
                    <w:top w:val="single" w:sz="4" w:space="0" w:color="auto"/>
                    <w:left w:val="nil"/>
                    <w:bottom w:val="single" w:sz="4" w:space="0" w:color="auto"/>
                    <w:right w:val="single" w:sz="4" w:space="0" w:color="auto"/>
                  </w:tcBorders>
                  <w:shd w:val="clear" w:color="auto" w:fill="auto"/>
                  <w:noWrap/>
                </w:tcPr>
                <w:p w14:paraId="59584065" w14:textId="440B6DD5" w:rsidR="003F79B6" w:rsidRPr="00210104" w:rsidRDefault="003F79B6" w:rsidP="00197727">
                  <w:pPr>
                    <w:spacing w:after="0" w:line="240" w:lineRule="auto"/>
                    <w:jc w:val="both"/>
                    <w:rPr>
                      <w:rFonts w:ascii="Times New Roman" w:hAnsi="Times New Roman" w:cs="Times New Roman"/>
                    </w:rPr>
                  </w:pPr>
                  <w:r w:rsidRPr="00210104">
                    <w:rPr>
                      <w:rFonts w:ascii="Times New Roman" w:hAnsi="Times New Roman" w:cs="Times New Roman"/>
                    </w:rPr>
                    <w:lastRenderedPageBreak/>
                    <w:t>30</w:t>
                  </w:r>
                </w:p>
              </w:tc>
            </w:tr>
            <w:tr w:rsidR="00197727" w:rsidRPr="00210104" w14:paraId="29D7C912" w14:textId="77777777" w:rsidTr="00197727">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uto"/>
                  <w:noWrap/>
                  <w:hideMark/>
                </w:tcPr>
                <w:p w14:paraId="31A7F83A" w14:textId="5F00B1D2" w:rsidR="00197727" w:rsidRPr="00210104" w:rsidRDefault="00197727" w:rsidP="00197727">
                  <w:pPr>
                    <w:spacing w:after="0" w:line="240" w:lineRule="auto"/>
                    <w:jc w:val="both"/>
                    <w:rPr>
                      <w:rFonts w:ascii="Times New Roman" w:eastAsia="Times New Roman" w:hAnsi="Times New Roman" w:cs="Times New Roman"/>
                      <w:color w:val="000000"/>
                      <w:lang w:eastAsia="hr-HR"/>
                    </w:rPr>
                  </w:pPr>
                  <w:r w:rsidRPr="00210104">
                    <w:rPr>
                      <w:rFonts w:ascii="Times New Roman" w:hAnsi="Times New Roman" w:cs="Times New Roman"/>
                    </w:rPr>
                    <w:t>Rekonstrukcija/Izgradnja i opremanje učionica uz posjedovanje GRAĐEVINSKE DOZVOLE</w:t>
                  </w:r>
                </w:p>
              </w:tc>
              <w:tc>
                <w:tcPr>
                  <w:tcW w:w="1560" w:type="dxa"/>
                  <w:tcBorders>
                    <w:top w:val="single" w:sz="4" w:space="0" w:color="auto"/>
                    <w:left w:val="nil"/>
                    <w:bottom w:val="single" w:sz="4" w:space="0" w:color="auto"/>
                    <w:right w:val="single" w:sz="4" w:space="0" w:color="auto"/>
                  </w:tcBorders>
                  <w:shd w:val="clear" w:color="auto" w:fill="auto"/>
                  <w:noWrap/>
                  <w:hideMark/>
                </w:tcPr>
                <w:p w14:paraId="13EA980C" w14:textId="38F3F6A0" w:rsidR="00197727" w:rsidRPr="00210104" w:rsidRDefault="00197727" w:rsidP="00197727">
                  <w:pPr>
                    <w:spacing w:after="0" w:line="240" w:lineRule="auto"/>
                    <w:jc w:val="both"/>
                    <w:rPr>
                      <w:rFonts w:ascii="Times New Roman" w:eastAsia="Times New Roman" w:hAnsi="Times New Roman" w:cs="Times New Roman"/>
                      <w:color w:val="000000"/>
                      <w:lang w:eastAsia="hr-HR"/>
                    </w:rPr>
                  </w:pPr>
                  <w:r w:rsidRPr="00210104">
                    <w:rPr>
                      <w:rFonts w:ascii="Times New Roman" w:hAnsi="Times New Roman" w:cs="Times New Roman"/>
                    </w:rPr>
                    <w:t>30</w:t>
                  </w:r>
                </w:p>
              </w:tc>
            </w:tr>
            <w:tr w:rsidR="00197727" w:rsidRPr="00210104" w14:paraId="32F5116B" w14:textId="77777777" w:rsidTr="00197727">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uto"/>
                  <w:noWrap/>
                  <w:hideMark/>
                </w:tcPr>
                <w:p w14:paraId="564980AB" w14:textId="4B25F863" w:rsidR="00197727" w:rsidRPr="00210104" w:rsidRDefault="00197727" w:rsidP="00197727">
                  <w:pPr>
                    <w:spacing w:after="0" w:line="240" w:lineRule="auto"/>
                    <w:jc w:val="both"/>
                    <w:rPr>
                      <w:rFonts w:ascii="Times New Roman" w:eastAsia="Times New Roman" w:hAnsi="Times New Roman" w:cs="Times New Roman"/>
                      <w:color w:val="000000"/>
                      <w:lang w:eastAsia="hr-HR"/>
                    </w:rPr>
                  </w:pPr>
                  <w:r w:rsidRPr="00210104">
                    <w:rPr>
                      <w:rFonts w:ascii="Times New Roman" w:hAnsi="Times New Roman" w:cs="Times New Roman"/>
                    </w:rPr>
                    <w:t>Rekonstrukcija/Izgradnja i opremanje učionica uz posjedovanje GLAVNOG PROJEKTA</w:t>
                  </w:r>
                </w:p>
              </w:tc>
              <w:tc>
                <w:tcPr>
                  <w:tcW w:w="1560" w:type="dxa"/>
                  <w:tcBorders>
                    <w:top w:val="single" w:sz="4" w:space="0" w:color="auto"/>
                    <w:left w:val="nil"/>
                    <w:bottom w:val="single" w:sz="4" w:space="0" w:color="auto"/>
                    <w:right w:val="single" w:sz="4" w:space="0" w:color="auto"/>
                  </w:tcBorders>
                  <w:shd w:val="clear" w:color="auto" w:fill="auto"/>
                  <w:noWrap/>
                  <w:hideMark/>
                </w:tcPr>
                <w:p w14:paraId="5CDA04C0" w14:textId="228C01F6" w:rsidR="00197727" w:rsidRPr="00210104" w:rsidRDefault="00197727" w:rsidP="00197727">
                  <w:pPr>
                    <w:spacing w:after="0" w:line="240" w:lineRule="auto"/>
                    <w:jc w:val="both"/>
                    <w:rPr>
                      <w:rFonts w:ascii="Times New Roman" w:eastAsia="Times New Roman" w:hAnsi="Times New Roman" w:cs="Times New Roman"/>
                      <w:color w:val="000000"/>
                      <w:lang w:eastAsia="hr-HR"/>
                    </w:rPr>
                  </w:pPr>
                  <w:r w:rsidRPr="00210104">
                    <w:rPr>
                      <w:rFonts w:ascii="Times New Roman" w:hAnsi="Times New Roman" w:cs="Times New Roman"/>
                    </w:rPr>
                    <w:t>20</w:t>
                  </w:r>
                </w:p>
              </w:tc>
            </w:tr>
            <w:tr w:rsidR="00197727" w:rsidRPr="00210104" w14:paraId="3C4C782F" w14:textId="77777777" w:rsidTr="00197727">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uto"/>
                  <w:noWrap/>
                </w:tcPr>
                <w:p w14:paraId="56E8206B" w14:textId="7033EDEA" w:rsidR="00197727" w:rsidRPr="00210104" w:rsidRDefault="00197727" w:rsidP="00197727">
                  <w:pPr>
                    <w:spacing w:after="0" w:line="240" w:lineRule="auto"/>
                    <w:jc w:val="both"/>
                    <w:rPr>
                      <w:rFonts w:ascii="Times New Roman" w:hAnsi="Times New Roman" w:cs="Times New Roman"/>
                    </w:rPr>
                  </w:pPr>
                  <w:r w:rsidRPr="00210104">
                    <w:rPr>
                      <w:rFonts w:ascii="Times New Roman" w:hAnsi="Times New Roman" w:cs="Times New Roman"/>
                    </w:rPr>
                    <w:t>Rekonstrukcija/Izgradnja i opremanje učionica uz posjedovanje IDEJNOG RJEŠENJA</w:t>
                  </w:r>
                </w:p>
              </w:tc>
              <w:tc>
                <w:tcPr>
                  <w:tcW w:w="1560" w:type="dxa"/>
                  <w:tcBorders>
                    <w:top w:val="single" w:sz="4" w:space="0" w:color="auto"/>
                    <w:left w:val="nil"/>
                    <w:bottom w:val="single" w:sz="4" w:space="0" w:color="auto"/>
                    <w:right w:val="single" w:sz="4" w:space="0" w:color="auto"/>
                  </w:tcBorders>
                  <w:shd w:val="clear" w:color="auto" w:fill="auto"/>
                  <w:noWrap/>
                </w:tcPr>
                <w:p w14:paraId="2230918C" w14:textId="133B2904" w:rsidR="00197727" w:rsidRPr="00210104" w:rsidRDefault="00197727" w:rsidP="00197727">
                  <w:pPr>
                    <w:spacing w:after="0" w:line="240" w:lineRule="auto"/>
                    <w:jc w:val="both"/>
                    <w:rPr>
                      <w:rFonts w:ascii="Times New Roman" w:hAnsi="Times New Roman" w:cs="Times New Roman"/>
                    </w:rPr>
                  </w:pPr>
                  <w:r w:rsidRPr="00210104">
                    <w:rPr>
                      <w:rFonts w:ascii="Times New Roman" w:hAnsi="Times New Roman" w:cs="Times New Roman"/>
                    </w:rPr>
                    <w:t>10</w:t>
                  </w:r>
                </w:p>
              </w:tc>
            </w:tr>
          </w:tbl>
          <w:p w14:paraId="7EA9FD46" w14:textId="77777777" w:rsidR="00DE6797" w:rsidRPr="00210104" w:rsidRDefault="00DE6797" w:rsidP="00E94037">
            <w:pPr>
              <w:spacing w:after="0" w:line="240" w:lineRule="auto"/>
              <w:jc w:val="both"/>
              <w:rPr>
                <w:rFonts w:ascii="Times New Roman" w:eastAsia="Times New Roman" w:hAnsi="Times New Roman" w:cs="Times New Roman"/>
                <w:b/>
                <w:bCs/>
                <w:color w:val="000000"/>
                <w:lang w:eastAsia="hr-HR"/>
              </w:rPr>
            </w:pPr>
          </w:p>
        </w:tc>
        <w:tc>
          <w:tcPr>
            <w:tcW w:w="486" w:type="pct"/>
          </w:tcPr>
          <w:p w14:paraId="5A666A9A" w14:textId="77777777" w:rsidR="00DE6797" w:rsidRPr="00210104" w:rsidRDefault="00DE6797" w:rsidP="00E94037">
            <w:pPr>
              <w:tabs>
                <w:tab w:val="left" w:pos="6047"/>
              </w:tabs>
              <w:spacing w:after="0" w:line="240" w:lineRule="auto"/>
              <w:jc w:val="center"/>
              <w:outlineLvl w:val="1"/>
              <w:rPr>
                <w:rFonts w:ascii="Times New Roman" w:eastAsia="SimSun" w:hAnsi="Times New Roman" w:cs="Times New Roman"/>
                <w:lang w:eastAsia="hr-HR"/>
              </w:rPr>
            </w:pPr>
          </w:p>
          <w:p w14:paraId="26147FAC" w14:textId="77777777" w:rsidR="00DE6797" w:rsidRPr="00210104" w:rsidRDefault="00DE6797" w:rsidP="00E94037">
            <w:pPr>
              <w:tabs>
                <w:tab w:val="left" w:pos="6047"/>
              </w:tabs>
              <w:spacing w:after="0" w:line="240" w:lineRule="auto"/>
              <w:jc w:val="center"/>
              <w:outlineLvl w:val="1"/>
              <w:rPr>
                <w:rFonts w:ascii="Times New Roman" w:eastAsia="SimSun" w:hAnsi="Times New Roman" w:cs="Times New Roman"/>
                <w:lang w:eastAsia="hr-HR"/>
              </w:rPr>
            </w:pPr>
          </w:p>
          <w:p w14:paraId="7B72A845" w14:textId="77777777" w:rsidR="00DE6797" w:rsidRPr="00210104" w:rsidRDefault="00DE6797" w:rsidP="00E94037">
            <w:pPr>
              <w:tabs>
                <w:tab w:val="left" w:pos="6047"/>
              </w:tabs>
              <w:spacing w:after="0" w:line="240" w:lineRule="auto"/>
              <w:jc w:val="center"/>
              <w:outlineLvl w:val="1"/>
              <w:rPr>
                <w:rFonts w:ascii="Times New Roman" w:eastAsia="SimSun" w:hAnsi="Times New Roman" w:cs="Times New Roman"/>
                <w:lang w:eastAsia="hr-HR"/>
              </w:rPr>
            </w:pPr>
            <w:r w:rsidRPr="00210104">
              <w:rPr>
                <w:rFonts w:ascii="Times New Roman" w:eastAsia="SimSun" w:hAnsi="Times New Roman" w:cs="Times New Roman"/>
                <w:lang w:eastAsia="hr-HR"/>
              </w:rPr>
              <w:t>/30 bodova</w:t>
            </w:r>
          </w:p>
        </w:tc>
        <w:tc>
          <w:tcPr>
            <w:tcW w:w="672" w:type="pct"/>
          </w:tcPr>
          <w:p w14:paraId="55C5DD96" w14:textId="255FF458" w:rsidR="00DE6797" w:rsidRPr="00210104" w:rsidRDefault="003F79B6" w:rsidP="00E94037">
            <w:pPr>
              <w:spacing w:before="120" w:after="120" w:line="240" w:lineRule="auto"/>
              <w:rPr>
                <w:rFonts w:ascii="Times New Roman" w:hAnsi="Times New Roman" w:cs="Times New Roman"/>
                <w:color w:val="000000"/>
                <w:lang w:eastAsia="hr-HR"/>
              </w:rPr>
            </w:pPr>
            <w:r w:rsidRPr="00210104">
              <w:rPr>
                <w:rFonts w:ascii="Times New Roman" w:hAnsi="Times New Roman" w:cs="Times New Roman"/>
                <w:color w:val="000000"/>
                <w:lang w:eastAsia="hr-HR"/>
              </w:rPr>
              <w:t>Obrazac 2 - Izjava ovlaštenog projektanta i dokumentacija</w:t>
            </w:r>
          </w:p>
        </w:tc>
      </w:tr>
      <w:tr w:rsidR="00DE6797" w:rsidRPr="00210104" w14:paraId="68E44351" w14:textId="77777777" w:rsidTr="002F33FD">
        <w:trPr>
          <w:trHeight w:val="1513"/>
        </w:trPr>
        <w:tc>
          <w:tcPr>
            <w:tcW w:w="1763" w:type="pct"/>
            <w:gridSpan w:val="2"/>
          </w:tcPr>
          <w:p w14:paraId="17C0A51B" w14:textId="77777777" w:rsidR="00DE6797" w:rsidRPr="00210104" w:rsidRDefault="00DE6797" w:rsidP="00E94037">
            <w:pPr>
              <w:tabs>
                <w:tab w:val="left" w:pos="0"/>
              </w:tabs>
              <w:spacing w:after="0" w:line="240" w:lineRule="auto"/>
              <w:jc w:val="both"/>
              <w:rPr>
                <w:rFonts w:ascii="Times New Roman" w:eastAsia="Cambria" w:hAnsi="Times New Roman" w:cs="Times New Roman"/>
                <w:bCs/>
                <w:iCs/>
                <w:lang w:eastAsia="hr-HR"/>
              </w:rPr>
            </w:pPr>
            <w:r w:rsidRPr="00210104">
              <w:rPr>
                <w:rFonts w:ascii="Times New Roman" w:eastAsia="Cambria" w:hAnsi="Times New Roman" w:cs="Times New Roman"/>
                <w:bCs/>
                <w:iCs/>
                <w:lang w:eastAsia="hr-HR"/>
              </w:rPr>
              <w:t>Obrazloženje ocjene:</w:t>
            </w:r>
          </w:p>
        </w:tc>
        <w:tc>
          <w:tcPr>
            <w:tcW w:w="3237" w:type="pct"/>
            <w:gridSpan w:val="4"/>
          </w:tcPr>
          <w:p w14:paraId="548AB8E6" w14:textId="77777777" w:rsidR="00DE6797" w:rsidRPr="00210104" w:rsidRDefault="00DE6797" w:rsidP="00E94037">
            <w:pPr>
              <w:tabs>
                <w:tab w:val="left" w:pos="6047"/>
              </w:tabs>
              <w:spacing w:after="0" w:line="240" w:lineRule="auto"/>
              <w:jc w:val="center"/>
              <w:outlineLvl w:val="1"/>
              <w:rPr>
                <w:rFonts w:ascii="Times New Roman" w:eastAsia="SimSun" w:hAnsi="Times New Roman" w:cs="Times New Roman"/>
                <w:lang w:eastAsia="hr-HR"/>
              </w:rPr>
            </w:pPr>
          </w:p>
        </w:tc>
      </w:tr>
    </w:tbl>
    <w:p w14:paraId="342A57BB" w14:textId="77777777" w:rsidR="00B64077" w:rsidRPr="00210104" w:rsidRDefault="00B64077" w:rsidP="00411E5E">
      <w:pPr>
        <w:spacing w:after="0" w:line="240" w:lineRule="auto"/>
        <w:rPr>
          <w:rFonts w:ascii="Times New Roman" w:eastAsia="Times New Roman" w:hAnsi="Times New Roman" w:cs="Times New Roman"/>
          <w:sz w:val="24"/>
          <w:szCs w:val="24"/>
          <w:lang w:eastAsia="hr-HR"/>
        </w:rPr>
      </w:pPr>
    </w:p>
    <w:p w14:paraId="3301E90E" w14:textId="77777777" w:rsidR="00DE6797" w:rsidRPr="00210104" w:rsidRDefault="00DE6797" w:rsidP="00B64077">
      <w:pPr>
        <w:spacing w:after="0" w:line="240" w:lineRule="auto"/>
        <w:rPr>
          <w:rFonts w:ascii="Times New Roman" w:eastAsia="Times New Roman" w:hAnsi="Times New Roman" w:cs="Times New Roman"/>
          <w:i/>
          <w:sz w:val="24"/>
          <w:szCs w:val="24"/>
          <w:lang w:eastAsia="hr-HR"/>
        </w:rPr>
      </w:pPr>
    </w:p>
    <w:p w14:paraId="1AB914AD" w14:textId="77777777" w:rsidR="00DE6797" w:rsidRPr="00210104" w:rsidRDefault="00DE6797" w:rsidP="00B64077">
      <w:pPr>
        <w:spacing w:after="0" w:line="240" w:lineRule="auto"/>
        <w:rPr>
          <w:rFonts w:ascii="Times New Roman" w:eastAsia="Times New Roman" w:hAnsi="Times New Roman" w:cs="Times New Roman"/>
          <w:i/>
          <w:sz w:val="24"/>
          <w:szCs w:val="24"/>
          <w:lang w:eastAsia="hr-HR"/>
        </w:rPr>
      </w:pPr>
    </w:p>
    <w:p w14:paraId="411512F8" w14:textId="77777777" w:rsidR="00DE6797" w:rsidRPr="00210104" w:rsidRDefault="00DE6797" w:rsidP="00B64077">
      <w:pPr>
        <w:spacing w:after="0" w:line="240" w:lineRule="auto"/>
        <w:rPr>
          <w:rFonts w:ascii="Times New Roman" w:eastAsia="Times New Roman" w:hAnsi="Times New Roman" w:cs="Times New Roman"/>
          <w:i/>
          <w:sz w:val="24"/>
          <w:szCs w:val="24"/>
          <w:lang w:eastAsia="hr-HR"/>
        </w:rPr>
      </w:pPr>
    </w:p>
    <w:p w14:paraId="4F0912B3" w14:textId="77777777" w:rsidR="00DE6797" w:rsidRPr="00210104" w:rsidRDefault="00DE6797" w:rsidP="00B64077">
      <w:pPr>
        <w:spacing w:after="0" w:line="240" w:lineRule="auto"/>
        <w:rPr>
          <w:rFonts w:ascii="Times New Roman" w:eastAsia="Times New Roman" w:hAnsi="Times New Roman" w:cs="Times New Roman"/>
          <w:i/>
          <w:sz w:val="24"/>
          <w:szCs w:val="24"/>
          <w:lang w:eastAsia="hr-HR"/>
        </w:rPr>
      </w:pPr>
    </w:p>
    <w:p w14:paraId="554F4DA8" w14:textId="77777777" w:rsidR="00DE6797" w:rsidRPr="00210104" w:rsidRDefault="00DE6797" w:rsidP="00B64077">
      <w:pPr>
        <w:spacing w:after="0" w:line="240" w:lineRule="auto"/>
        <w:rPr>
          <w:rFonts w:ascii="Times New Roman" w:eastAsia="Times New Roman" w:hAnsi="Times New Roman" w:cs="Times New Roman"/>
          <w:i/>
          <w:sz w:val="24"/>
          <w:szCs w:val="24"/>
          <w:lang w:eastAsia="hr-HR"/>
        </w:rPr>
      </w:pPr>
    </w:p>
    <w:p w14:paraId="5774790C" w14:textId="263D7EE2" w:rsidR="00B64077" w:rsidRPr="00210104" w:rsidRDefault="00347886" w:rsidP="00B64077">
      <w:pPr>
        <w:spacing w:after="0" w:line="240" w:lineRule="auto"/>
        <w:rPr>
          <w:rFonts w:ascii="Times New Roman" w:eastAsia="Times New Roman" w:hAnsi="Times New Roman" w:cs="Times New Roman"/>
          <w:i/>
          <w:sz w:val="24"/>
          <w:szCs w:val="24"/>
          <w:lang w:eastAsia="hr-HR"/>
        </w:rPr>
      </w:pPr>
      <w:r w:rsidRPr="00210104">
        <w:rPr>
          <w:rFonts w:ascii="Times New Roman" w:eastAsia="Times New Roman" w:hAnsi="Times New Roman" w:cs="Times New Roman"/>
          <w:i/>
          <w:sz w:val="24"/>
          <w:szCs w:val="24"/>
          <w:lang w:eastAsia="hr-HR"/>
        </w:rPr>
        <w:t xml:space="preserve">Sveukupno maksimalno ostvariva ocjena je </w:t>
      </w:r>
      <w:r w:rsidR="003F79B6" w:rsidRPr="00210104">
        <w:rPr>
          <w:rFonts w:ascii="Times New Roman" w:eastAsia="Times New Roman" w:hAnsi="Times New Roman" w:cs="Times New Roman"/>
          <w:i/>
          <w:sz w:val="24"/>
          <w:szCs w:val="24"/>
          <w:lang w:eastAsia="hr-HR"/>
        </w:rPr>
        <w:t xml:space="preserve">430 </w:t>
      </w:r>
      <w:r w:rsidRPr="00210104">
        <w:rPr>
          <w:rFonts w:ascii="Times New Roman" w:eastAsia="Times New Roman" w:hAnsi="Times New Roman" w:cs="Times New Roman"/>
          <w:i/>
          <w:sz w:val="24"/>
          <w:szCs w:val="24"/>
          <w:lang w:eastAsia="hr-HR"/>
        </w:rPr>
        <w:t>bodova.</w:t>
      </w:r>
    </w:p>
    <w:p w14:paraId="2A54B294" w14:textId="77777777" w:rsidR="003733F2" w:rsidRPr="00210104" w:rsidRDefault="003733F2" w:rsidP="003733F2">
      <w:pPr>
        <w:pStyle w:val="ListParagraph"/>
        <w:spacing w:after="0" w:line="240" w:lineRule="auto"/>
        <w:rPr>
          <w:rFonts w:ascii="Times New Roman" w:eastAsia="Times New Roman" w:hAnsi="Times New Roman" w:cs="Times New Roman"/>
          <w:i/>
          <w:sz w:val="24"/>
          <w:szCs w:val="24"/>
          <w:lang w:eastAsia="hr-HR"/>
        </w:rPr>
      </w:pPr>
    </w:p>
    <w:p w14:paraId="0E539CDA" w14:textId="77777777" w:rsidR="00347886" w:rsidRPr="00210104" w:rsidRDefault="00347886" w:rsidP="00B64077">
      <w:pPr>
        <w:spacing w:after="0" w:line="240" w:lineRule="auto"/>
        <w:rPr>
          <w:rFonts w:ascii="Times New Roman" w:eastAsia="Times New Roman" w:hAnsi="Times New Roman" w:cs="Times New Roman"/>
          <w:i/>
          <w:sz w:val="24"/>
          <w:szCs w:val="24"/>
          <w:lang w:eastAsia="hr-HR"/>
        </w:rPr>
      </w:pPr>
    </w:p>
    <w:p w14:paraId="38B51CCE" w14:textId="77777777" w:rsidR="00B64077" w:rsidRPr="00210104" w:rsidRDefault="00B64077" w:rsidP="00B64077">
      <w:pPr>
        <w:spacing w:after="0" w:line="240" w:lineRule="auto"/>
        <w:rPr>
          <w:rFonts w:ascii="Times New Roman" w:eastAsia="Times New Roman" w:hAnsi="Times New Roman" w:cs="Times New Roman"/>
          <w:i/>
          <w:sz w:val="24"/>
          <w:szCs w:val="24"/>
          <w:lang w:eastAsia="hr-HR"/>
        </w:rPr>
      </w:pPr>
      <w:r w:rsidRPr="00210104">
        <w:rPr>
          <w:rFonts w:ascii="Times New Roman" w:eastAsia="Times New Roman" w:hAnsi="Times New Roman" w:cs="Times New Roman"/>
          <w:i/>
          <w:sz w:val="24"/>
          <w:szCs w:val="24"/>
          <w:lang w:eastAsia="hr-HR"/>
        </w:rPr>
        <w:t>&lt;Prilagoditi ovisno o tome koja institucija/</w:t>
      </w:r>
      <w:r w:rsidR="00443A6A" w:rsidRPr="00210104">
        <w:rPr>
          <w:rFonts w:ascii="Times New Roman" w:eastAsia="Times New Roman" w:hAnsi="Times New Roman" w:cs="Times New Roman"/>
          <w:i/>
          <w:sz w:val="24"/>
          <w:szCs w:val="24"/>
          <w:lang w:eastAsia="hr-HR"/>
        </w:rPr>
        <w:t xml:space="preserve">Odbor </w:t>
      </w:r>
      <w:r w:rsidRPr="00210104">
        <w:rPr>
          <w:rFonts w:ascii="Times New Roman" w:eastAsia="Times New Roman" w:hAnsi="Times New Roman" w:cs="Times New Roman"/>
          <w:i/>
          <w:sz w:val="24"/>
          <w:szCs w:val="24"/>
          <w:lang w:eastAsia="hr-HR"/>
        </w:rPr>
        <w:t>obavlja ovu fazu postupka dodjele&gt;</w:t>
      </w:r>
    </w:p>
    <w:p w14:paraId="171EDADD" w14:textId="77777777" w:rsidR="00B64077" w:rsidRPr="00210104" w:rsidRDefault="00B64077" w:rsidP="00B64077">
      <w:pPr>
        <w:spacing w:after="0" w:line="240" w:lineRule="auto"/>
        <w:rPr>
          <w:rFonts w:ascii="Times New Roman" w:eastAsia="Times New Roman" w:hAnsi="Times New Roman" w:cs="Times New Roman"/>
          <w:i/>
          <w:sz w:val="24"/>
          <w:szCs w:val="24"/>
          <w:lang w:eastAsia="hr-HR"/>
        </w:rPr>
      </w:pPr>
    </w:p>
    <w:p w14:paraId="5BF4A207" w14:textId="125FC532" w:rsidR="00565B0F" w:rsidRPr="00210104" w:rsidRDefault="00B64077" w:rsidP="00B64077">
      <w:pPr>
        <w:spacing w:after="0" w:line="240" w:lineRule="auto"/>
        <w:rPr>
          <w:rFonts w:ascii="Times New Roman" w:eastAsia="Times New Roman" w:hAnsi="Times New Roman" w:cs="Times New Roman"/>
          <w:sz w:val="24"/>
          <w:szCs w:val="24"/>
          <w:lang w:eastAsia="hr-HR"/>
        </w:rPr>
      </w:pPr>
      <w:r w:rsidRPr="00210104">
        <w:rPr>
          <w:rFonts w:ascii="Times New Roman" w:eastAsia="Times New Roman" w:hAnsi="Times New Roman" w:cs="Times New Roman"/>
          <w:i/>
          <w:sz w:val="24"/>
          <w:szCs w:val="24"/>
          <w:lang w:eastAsia="hr-HR"/>
        </w:rPr>
        <w:t xml:space="preserve">Ime, prezime, funkcija i potpis osobe odgovorne za provjeru </w:t>
      </w:r>
      <w:r w:rsidRPr="00210104">
        <w:rPr>
          <w:rFonts w:ascii="Times New Roman" w:eastAsia="SimSun" w:hAnsi="Times New Roman" w:cs="Times New Roman"/>
          <w:i/>
          <w:sz w:val="24"/>
          <w:szCs w:val="24"/>
          <w:lang w:eastAsia="hr-HR"/>
        </w:rPr>
        <w:t xml:space="preserve">prihvatljivosti </w:t>
      </w:r>
      <w:r w:rsidR="00674E8B" w:rsidRPr="00210104">
        <w:rPr>
          <w:rFonts w:ascii="Times New Roman" w:eastAsia="SimSun" w:hAnsi="Times New Roman" w:cs="Times New Roman"/>
          <w:i/>
          <w:sz w:val="24"/>
          <w:szCs w:val="24"/>
          <w:lang w:eastAsia="hr-HR"/>
        </w:rPr>
        <w:t xml:space="preserve">operacije </w:t>
      </w:r>
      <w:r w:rsidRPr="00210104">
        <w:rPr>
          <w:rFonts w:ascii="Times New Roman" w:eastAsia="SimSun" w:hAnsi="Times New Roman" w:cs="Times New Roman"/>
          <w:i/>
          <w:sz w:val="24"/>
          <w:szCs w:val="24"/>
          <w:lang w:eastAsia="hr-HR"/>
        </w:rPr>
        <w:t>i aktivnosti</w:t>
      </w:r>
      <w:r w:rsidR="00674E8B" w:rsidRPr="00210104">
        <w:rPr>
          <w:rFonts w:ascii="Times New Roman" w:eastAsia="SimSun" w:hAnsi="Times New Roman" w:cs="Times New Roman"/>
          <w:i/>
          <w:sz w:val="24"/>
          <w:szCs w:val="24"/>
          <w:lang w:eastAsia="hr-HR"/>
        </w:rPr>
        <w:t xml:space="preserve"> te ocjene kvalitete</w:t>
      </w:r>
    </w:p>
    <w:p w14:paraId="52F8D06A" w14:textId="77777777" w:rsidR="00B64077" w:rsidRPr="00210104" w:rsidRDefault="00B64077" w:rsidP="00B64077">
      <w:pPr>
        <w:spacing w:after="0" w:line="240" w:lineRule="auto"/>
        <w:rPr>
          <w:rFonts w:ascii="Times New Roman" w:eastAsia="Times New Roman" w:hAnsi="Times New Roman" w:cs="Times New Roman"/>
          <w:i/>
          <w:sz w:val="24"/>
          <w:szCs w:val="24"/>
          <w:lang w:eastAsia="hr-HR"/>
        </w:rPr>
      </w:pPr>
    </w:p>
    <w:sectPr w:rsidR="00B64077" w:rsidRPr="00210104" w:rsidSect="009812F9">
      <w:headerReference w:type="default" r:id="rId11"/>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5E5EA" w14:textId="77777777" w:rsidR="008D41FB" w:rsidRDefault="008D41FB" w:rsidP="006D336D">
      <w:pPr>
        <w:spacing w:after="0" w:line="240" w:lineRule="auto"/>
      </w:pPr>
      <w:r>
        <w:separator/>
      </w:r>
    </w:p>
  </w:endnote>
  <w:endnote w:type="continuationSeparator" w:id="0">
    <w:p w14:paraId="3155BEE9" w14:textId="77777777" w:rsidR="008D41FB" w:rsidRDefault="008D41FB" w:rsidP="006D336D">
      <w:pPr>
        <w:spacing w:after="0" w:line="240" w:lineRule="auto"/>
      </w:pPr>
      <w:r>
        <w:continuationSeparator/>
      </w:r>
    </w:p>
  </w:endnote>
  <w:endnote w:type="continuationNotice" w:id="1">
    <w:p w14:paraId="5B5B290D" w14:textId="77777777" w:rsidR="008D41FB" w:rsidRDefault="008D41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UPC">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039135"/>
      <w:docPartObj>
        <w:docPartGallery w:val="Page Numbers (Bottom of Page)"/>
        <w:docPartUnique/>
      </w:docPartObj>
    </w:sdtPr>
    <w:sdtEndPr>
      <w:rPr>
        <w:noProof/>
      </w:rPr>
    </w:sdtEndPr>
    <w:sdtContent>
      <w:p w14:paraId="048B4EAB" w14:textId="5C777F4B" w:rsidR="00BC68FD" w:rsidRDefault="00985FFC">
        <w:pPr>
          <w:pStyle w:val="Footer"/>
          <w:jc w:val="right"/>
        </w:pPr>
        <w:r>
          <w:fldChar w:fldCharType="begin"/>
        </w:r>
        <w:r w:rsidR="00BC68FD">
          <w:instrText xml:space="preserve"> PAGE   \* MERGEFORMAT </w:instrText>
        </w:r>
        <w:r>
          <w:fldChar w:fldCharType="separate"/>
        </w:r>
        <w:r w:rsidR="00C80E93">
          <w:rPr>
            <w:noProof/>
          </w:rPr>
          <w:t>15</w:t>
        </w:r>
        <w:r>
          <w:rPr>
            <w:noProof/>
          </w:rPr>
          <w:fldChar w:fldCharType="end"/>
        </w:r>
      </w:p>
    </w:sdtContent>
  </w:sdt>
  <w:p w14:paraId="6F55B612" w14:textId="77777777" w:rsidR="00BC68FD" w:rsidRDefault="00BC68FD" w:rsidP="003027C5">
    <w:pPr>
      <w:pStyle w:val="BodyText"/>
      <w:tabs>
        <w:tab w:val="right" w:pos="9072"/>
      </w:tabs>
      <w:kinsoku w:val="0"/>
      <w:overflowPunct w:val="0"/>
      <w:spacing w:before="0" w:line="14" w:lineRule="auto"/>
      <w:ind w:left="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5F9C9" w14:textId="77777777" w:rsidR="008D41FB" w:rsidRDefault="008D41FB" w:rsidP="006D336D">
      <w:pPr>
        <w:spacing w:after="0" w:line="240" w:lineRule="auto"/>
      </w:pPr>
      <w:r>
        <w:separator/>
      </w:r>
    </w:p>
  </w:footnote>
  <w:footnote w:type="continuationSeparator" w:id="0">
    <w:p w14:paraId="31B2DFF4" w14:textId="77777777" w:rsidR="008D41FB" w:rsidRDefault="008D41FB" w:rsidP="006D336D">
      <w:pPr>
        <w:spacing w:after="0" w:line="240" w:lineRule="auto"/>
      </w:pPr>
      <w:r>
        <w:continuationSeparator/>
      </w:r>
    </w:p>
  </w:footnote>
  <w:footnote w:type="continuationNotice" w:id="1">
    <w:p w14:paraId="434822DF" w14:textId="77777777" w:rsidR="008D41FB" w:rsidRDefault="008D41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CBAEF" w14:textId="77777777" w:rsidR="00E90695" w:rsidRDefault="00E90695" w:rsidP="00E90695">
    <w:pPr>
      <w:tabs>
        <w:tab w:val="left" w:pos="549"/>
      </w:tabs>
      <w:kinsoku w:val="0"/>
      <w:overflowPunct w:val="0"/>
      <w:contextualSpacing/>
      <w:outlineLvl w:val="0"/>
      <w:rPr>
        <w:rFonts w:ascii="Times New Roman" w:eastAsiaTheme="majorEastAsia" w:hAnsi="Times New Roman"/>
        <w:b/>
        <w:bCs/>
      </w:rPr>
    </w:pPr>
    <w:r w:rsidRPr="00080322">
      <w:rPr>
        <w:rFonts w:ascii="Times New Roman" w:hAnsi="Times New Roman"/>
        <w:bCs/>
        <w:noProof/>
        <w:color w:val="595959"/>
        <w:sz w:val="18"/>
        <w:szCs w:val="18"/>
        <w:lang w:eastAsia="hr-HR"/>
      </w:rPr>
      <mc:AlternateContent>
        <mc:Choice Requires="wps">
          <w:drawing>
            <wp:anchor distT="0" distB="0" distL="114300" distR="114300" simplePos="0" relativeHeight="251661312" behindDoc="0" locked="0" layoutInCell="1" allowOverlap="1" wp14:anchorId="499A8D28" wp14:editId="49260562">
              <wp:simplePos x="0" y="0"/>
              <wp:positionH relativeFrom="column">
                <wp:posOffset>6967220</wp:posOffset>
              </wp:positionH>
              <wp:positionV relativeFrom="paragraph">
                <wp:posOffset>527050</wp:posOffset>
              </wp:positionV>
              <wp:extent cx="1666875" cy="600075"/>
              <wp:effectExtent l="0" t="0" r="0" b="0"/>
              <wp:wrapNone/>
              <wp:docPr id="6" name="Pravokutnik 16"/>
              <wp:cNvGraphicFramePr/>
              <a:graphic xmlns:a="http://schemas.openxmlformats.org/drawingml/2006/main">
                <a:graphicData uri="http://schemas.microsoft.com/office/word/2010/wordprocessingShape">
                  <wps:wsp>
                    <wps:cNvSpPr/>
                    <wps:spPr>
                      <a:xfrm>
                        <a:off x="0" y="0"/>
                        <a:ext cx="1666875" cy="600075"/>
                      </a:xfrm>
                      <a:prstGeom prst="rect">
                        <a:avLst/>
                      </a:prstGeom>
                    </wps:spPr>
                    <wps:txbx>
                      <w:txbxContent>
                        <w:p w14:paraId="67C2A051" w14:textId="77777777" w:rsidR="00E90695" w:rsidRPr="00890F9D" w:rsidRDefault="00E90695" w:rsidP="00E90695">
                          <w:pPr>
                            <w:pStyle w:val="NormalWeb"/>
                            <w:spacing w:before="0" w:beforeAutospacing="0" w:after="0" w:afterAutospacing="0"/>
                            <w:jc w:val="center"/>
                            <w:rPr>
                              <w:b/>
                              <w:sz w:val="16"/>
                              <w:szCs w:val="16"/>
                            </w:rPr>
                          </w:pPr>
                          <w:r w:rsidRPr="00890F9D">
                            <w:rPr>
                              <w:sz w:val="16"/>
                              <w:szCs w:val="16"/>
                            </w:rPr>
                            <w:t>„Financira Europska unija – NextGenerationEU”</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499A8D28" id="Pravokutnik 16" o:spid="_x0000_s1026" style="position:absolute;margin-left:548.6pt;margin-top:41.5pt;width:131.2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" filled="f" stroked="f">
              <v:textbox style="mso-fit-shape-to-text:t">
                <w:txbxContent>
                  <w:p w14:paraId="67C2A051" w14:textId="77777777" w:rsidR="00E90695" w:rsidRPr="00890F9D" w:rsidRDefault="00E90695" w:rsidP="00E90695">
                    <w:pPr>
                      <w:pStyle w:val="NormalWeb"/>
                      <w:spacing w:before="0" w:beforeAutospacing="0" w:after="0" w:afterAutospacing="0"/>
                      <w:jc w:val="center"/>
                      <w:rPr>
                        <w:b/>
                        <w:sz w:val="16"/>
                        <w:szCs w:val="16"/>
                      </w:rPr>
                    </w:pPr>
                    <w:r w:rsidRPr="00890F9D">
                      <w:rPr>
                        <w:sz w:val="16"/>
                        <w:szCs w:val="16"/>
                      </w:rPr>
                      <w:t>„Financira Europska unija – NextGenerationEU”</w:t>
                    </w:r>
                  </w:p>
                </w:txbxContent>
              </v:textbox>
            </v:rect>
          </w:pict>
        </mc:Fallback>
      </mc:AlternateContent>
    </w:r>
    <w:r w:rsidRPr="0095702F">
      <w:rPr>
        <w:rFonts w:ascii="Times New Roman" w:hAnsi="Times New Roman"/>
        <w:noProof/>
        <w:sz w:val="16"/>
        <w:szCs w:val="16"/>
        <w:lang w:eastAsia="hr-HR"/>
      </w:rPr>
      <w:drawing>
        <wp:anchor distT="0" distB="0" distL="114300" distR="114300" simplePos="0" relativeHeight="251659264" behindDoc="0" locked="0" layoutInCell="1" allowOverlap="1" wp14:anchorId="52A94FE0" wp14:editId="446A24F5">
          <wp:simplePos x="0" y="0"/>
          <wp:positionH relativeFrom="margin">
            <wp:posOffset>7408545</wp:posOffset>
          </wp:positionH>
          <wp:positionV relativeFrom="paragraph">
            <wp:posOffset>8890</wp:posOffset>
          </wp:positionV>
          <wp:extent cx="831850" cy="514985"/>
          <wp:effectExtent l="0" t="0" r="6350" b="0"/>
          <wp:wrapNone/>
          <wp:docPr id="4"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514985"/>
                  </a:xfrm>
                  <a:prstGeom prst="rect">
                    <a:avLst/>
                  </a:prstGeom>
                  <a:noFill/>
                </pic:spPr>
              </pic:pic>
            </a:graphicData>
          </a:graphic>
          <wp14:sizeRelH relativeFrom="page">
            <wp14:pctWidth>0</wp14:pctWidth>
          </wp14:sizeRelH>
          <wp14:sizeRelV relativeFrom="page">
            <wp14:pctHeight>0</wp14:pctHeight>
          </wp14:sizeRelV>
        </wp:anchor>
      </w:drawing>
    </w:r>
    <w:r w:rsidRPr="00080322">
      <w:rPr>
        <w:rFonts w:ascii="Times New Roman" w:hAnsi="Times New Roman"/>
        <w:bCs/>
        <w:noProof/>
        <w:color w:val="595959"/>
        <w:sz w:val="18"/>
        <w:szCs w:val="18"/>
        <w:lang w:eastAsia="hr-HR"/>
      </w:rPr>
      <mc:AlternateContent>
        <mc:Choice Requires="wps">
          <w:drawing>
            <wp:anchor distT="0" distB="0" distL="114300" distR="114300" simplePos="0" relativeHeight="251660288" behindDoc="0" locked="0" layoutInCell="1" allowOverlap="1" wp14:anchorId="3718AA04" wp14:editId="483F1B38">
              <wp:simplePos x="0" y="0"/>
              <wp:positionH relativeFrom="margin">
                <wp:posOffset>605155</wp:posOffset>
              </wp:positionH>
              <wp:positionV relativeFrom="paragraph">
                <wp:posOffset>10160</wp:posOffset>
              </wp:positionV>
              <wp:extent cx="2466975" cy="824865"/>
              <wp:effectExtent l="0" t="0" r="0" b="0"/>
              <wp:wrapNone/>
              <wp:docPr id="1" name="Pravokutnik 16"/>
              <wp:cNvGraphicFramePr/>
              <a:graphic xmlns:a="http://schemas.openxmlformats.org/drawingml/2006/main">
                <a:graphicData uri="http://schemas.microsoft.com/office/word/2010/wordprocessingShape">
                  <wps:wsp>
                    <wps:cNvSpPr/>
                    <wps:spPr>
                      <a:xfrm>
                        <a:off x="0" y="0"/>
                        <a:ext cx="2466975" cy="824865"/>
                      </a:xfrm>
                      <a:prstGeom prst="rect">
                        <a:avLst/>
                      </a:prstGeom>
                    </wps:spPr>
                    <wps:txbx>
                      <w:txbxContent>
                        <w:p w14:paraId="334EECDB" w14:textId="77777777" w:rsidR="00E90695" w:rsidRPr="00FC7D26" w:rsidRDefault="00E90695" w:rsidP="00E90695">
                          <w:pPr>
                            <w:pStyle w:val="NormalWeb"/>
                            <w:spacing w:before="0" w:beforeAutospacing="0" w:after="0" w:afterAutospacing="0"/>
                            <w:rPr>
                              <w:b/>
                              <w:color w:val="EE0000"/>
                              <w:kern w:val="24"/>
                              <w:sz w:val="16"/>
                              <w:szCs w:val="16"/>
                            </w:rPr>
                          </w:pPr>
                          <w:r w:rsidRPr="00FC7D26">
                            <w:rPr>
                              <w:b/>
                              <w:color w:val="EE0000"/>
                              <w:kern w:val="24"/>
                              <w:sz w:val="16"/>
                              <w:szCs w:val="16"/>
                            </w:rPr>
                            <w:t>REPUBLIKA HRVATSKA</w:t>
                          </w:r>
                        </w:p>
                        <w:p w14:paraId="75E15975" w14:textId="0A0572C0" w:rsidR="00E90695" w:rsidRPr="005F36E1" w:rsidRDefault="00D15066" w:rsidP="00E90695">
                          <w:pPr>
                            <w:pStyle w:val="NormalWeb"/>
                            <w:spacing w:before="0" w:beforeAutospacing="0" w:after="0" w:afterAutospacing="0"/>
                            <w:rPr>
                              <w:bCs/>
                            </w:rPr>
                          </w:pPr>
                          <w:r>
                            <w:rPr>
                              <w:bCs/>
                              <w:color w:val="000000" w:themeColor="text1"/>
                              <w:kern w:val="24"/>
                            </w:rPr>
                            <w:t xml:space="preserve">MINISTARSTVO ZNANOSTI, </w:t>
                          </w:r>
                          <w:r w:rsidR="00E90695">
                            <w:rPr>
                              <w:bCs/>
                              <w:color w:val="000000" w:themeColor="text1"/>
                              <w:kern w:val="24"/>
                            </w:rPr>
                            <w:t xml:space="preserve"> OBRAZOVANJA</w:t>
                          </w:r>
                          <w:r>
                            <w:rPr>
                              <w:bCs/>
                              <w:color w:val="000000" w:themeColor="text1"/>
                              <w:kern w:val="24"/>
                            </w:rPr>
                            <w:t xml:space="preserve"> I MLADIH</w:t>
                          </w:r>
                          <w:r w:rsidR="00C80E93">
                            <w:rPr>
                              <w:bCs/>
                              <w:color w:val="000000" w:themeColor="text1"/>
                              <w:kern w:val="24"/>
                            </w:rPr>
                            <w:t>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718AA04" id="_x0000_s1027" style="position:absolute;margin-left:47.65pt;margin-top:.8pt;width:194.25pt;height:64.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" filled="f" stroked="f">
              <v:textbox>
                <w:txbxContent>
                  <w:p w14:paraId="334EECDB" w14:textId="77777777" w:rsidR="00E90695" w:rsidRPr="00FC7D26" w:rsidRDefault="00E90695" w:rsidP="00E90695">
                    <w:pPr>
                      <w:pStyle w:val="NormalWeb"/>
                      <w:spacing w:before="0" w:beforeAutospacing="0" w:after="0" w:afterAutospacing="0"/>
                      <w:rPr>
                        <w:b/>
                        <w:color w:val="EE0000"/>
                        <w:kern w:val="24"/>
                        <w:sz w:val="16"/>
                        <w:szCs w:val="16"/>
                      </w:rPr>
                    </w:pPr>
                    <w:r w:rsidRPr="00FC7D26">
                      <w:rPr>
                        <w:b/>
                        <w:color w:val="EE0000"/>
                        <w:kern w:val="24"/>
                        <w:sz w:val="16"/>
                        <w:szCs w:val="16"/>
                      </w:rPr>
                      <w:t>REPUBLIKA HRVATSKA</w:t>
                    </w:r>
                  </w:p>
                  <w:p w14:paraId="75E15975" w14:textId="0A0572C0" w:rsidR="00E90695" w:rsidRPr="005F36E1" w:rsidRDefault="00D15066" w:rsidP="00E90695">
                    <w:pPr>
                      <w:pStyle w:val="NormalWeb"/>
                      <w:spacing w:before="0" w:beforeAutospacing="0" w:after="0" w:afterAutospacing="0"/>
                      <w:rPr>
                        <w:bCs/>
                      </w:rPr>
                    </w:pPr>
                    <w:r>
                      <w:rPr>
                        <w:bCs/>
                        <w:color w:val="000000" w:themeColor="text1"/>
                        <w:kern w:val="24"/>
                      </w:rPr>
                      <w:t xml:space="preserve">MINISTARSTVO ZNANOSTI, </w:t>
                    </w:r>
                    <w:r w:rsidR="00E90695">
                      <w:rPr>
                        <w:bCs/>
                        <w:color w:val="000000" w:themeColor="text1"/>
                        <w:kern w:val="24"/>
                      </w:rPr>
                      <w:t xml:space="preserve"> OBRAZOVANJA</w:t>
                    </w:r>
                    <w:r>
                      <w:rPr>
                        <w:bCs/>
                        <w:color w:val="000000" w:themeColor="text1"/>
                        <w:kern w:val="24"/>
                      </w:rPr>
                      <w:t xml:space="preserve"> I MLADIH</w:t>
                    </w:r>
                    <w:r w:rsidR="00C80E93">
                      <w:rPr>
                        <w:bCs/>
                        <w:color w:val="000000" w:themeColor="text1"/>
                        <w:kern w:val="24"/>
                      </w:rPr>
                      <w:t>S</w:t>
                    </w:r>
                  </w:p>
                </w:txbxContent>
              </v:textbox>
              <w10:wrap anchorx="margin"/>
            </v:rect>
          </w:pict>
        </mc:Fallback>
      </mc:AlternateContent>
    </w:r>
    <w:r>
      <w:rPr>
        <w:rFonts w:ascii="Times New Roman" w:eastAsiaTheme="majorEastAsia" w:hAnsi="Times New Roman"/>
        <w:b/>
        <w:bCs/>
        <w:noProof/>
        <w:lang w:eastAsia="hr-HR"/>
      </w:rPr>
      <w:drawing>
        <wp:inline distT="0" distB="0" distL="0" distR="0" wp14:anchorId="3803FCED" wp14:editId="0C0AD1D0">
          <wp:extent cx="542925" cy="704850"/>
          <wp:effectExtent l="0" t="0" r="952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r>
      <w:rPr>
        <w:rFonts w:ascii="Times New Roman" w:eastAsiaTheme="majorEastAsia" w:hAnsi="Times New Roman"/>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73D"/>
    <w:multiLevelType w:val="multilevel"/>
    <w:tmpl w:val="05C6F5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4A30A4C"/>
    <w:multiLevelType w:val="multilevel"/>
    <w:tmpl w:val="E9F2A6C0"/>
    <w:lvl w:ilvl="0">
      <w:start w:val="1"/>
      <w:numFmt w:val="decimal"/>
      <w:lvlText w:val="%1."/>
      <w:lvlJc w:val="left"/>
      <w:pPr>
        <w:ind w:left="720" w:hanging="360"/>
      </w:pPr>
      <w:rPr>
        <w:rFonts w:hint="default"/>
      </w:r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2C16C8"/>
    <w:multiLevelType w:val="multilevel"/>
    <w:tmpl w:val="3F40F4B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52F54F1E"/>
    <w:multiLevelType w:val="multilevel"/>
    <w:tmpl w:val="E8F0C1E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36D"/>
    <w:rsid w:val="00000A39"/>
    <w:rsid w:val="00001912"/>
    <w:rsid w:val="00001A2B"/>
    <w:rsid w:val="0000299C"/>
    <w:rsid w:val="00002D39"/>
    <w:rsid w:val="00003325"/>
    <w:rsid w:val="000035BF"/>
    <w:rsid w:val="00003DFF"/>
    <w:rsid w:val="00004738"/>
    <w:rsid w:val="0000483A"/>
    <w:rsid w:val="00004C63"/>
    <w:rsid w:val="000055D8"/>
    <w:rsid w:val="00005941"/>
    <w:rsid w:val="0000643E"/>
    <w:rsid w:val="00006475"/>
    <w:rsid w:val="00006BC7"/>
    <w:rsid w:val="000072F1"/>
    <w:rsid w:val="00007324"/>
    <w:rsid w:val="00007452"/>
    <w:rsid w:val="00007AF4"/>
    <w:rsid w:val="00010050"/>
    <w:rsid w:val="00010741"/>
    <w:rsid w:val="000110E4"/>
    <w:rsid w:val="00011301"/>
    <w:rsid w:val="00011A4A"/>
    <w:rsid w:val="00012B40"/>
    <w:rsid w:val="00012F90"/>
    <w:rsid w:val="000130FD"/>
    <w:rsid w:val="000133D1"/>
    <w:rsid w:val="00013761"/>
    <w:rsid w:val="0001393F"/>
    <w:rsid w:val="00013B37"/>
    <w:rsid w:val="00013F53"/>
    <w:rsid w:val="00014261"/>
    <w:rsid w:val="0001429F"/>
    <w:rsid w:val="000142A4"/>
    <w:rsid w:val="00014A5A"/>
    <w:rsid w:val="00014CF4"/>
    <w:rsid w:val="00014DF7"/>
    <w:rsid w:val="00014E01"/>
    <w:rsid w:val="00014E3B"/>
    <w:rsid w:val="000151B8"/>
    <w:rsid w:val="00015510"/>
    <w:rsid w:val="00015658"/>
    <w:rsid w:val="00016030"/>
    <w:rsid w:val="000167AA"/>
    <w:rsid w:val="00016FAE"/>
    <w:rsid w:val="0001757D"/>
    <w:rsid w:val="00017C4A"/>
    <w:rsid w:val="00021A0F"/>
    <w:rsid w:val="000226F2"/>
    <w:rsid w:val="00022B23"/>
    <w:rsid w:val="00022B4E"/>
    <w:rsid w:val="0002432D"/>
    <w:rsid w:val="000254AE"/>
    <w:rsid w:val="000255C0"/>
    <w:rsid w:val="000257C6"/>
    <w:rsid w:val="00026022"/>
    <w:rsid w:val="00026102"/>
    <w:rsid w:val="00026DD1"/>
    <w:rsid w:val="00027B1E"/>
    <w:rsid w:val="00027BA8"/>
    <w:rsid w:val="00027BC4"/>
    <w:rsid w:val="00027FE4"/>
    <w:rsid w:val="00030308"/>
    <w:rsid w:val="00030C10"/>
    <w:rsid w:val="000310F3"/>
    <w:rsid w:val="0003155C"/>
    <w:rsid w:val="00031DCF"/>
    <w:rsid w:val="000339EB"/>
    <w:rsid w:val="00033DBE"/>
    <w:rsid w:val="00033E53"/>
    <w:rsid w:val="00033F95"/>
    <w:rsid w:val="0003578C"/>
    <w:rsid w:val="00035CF7"/>
    <w:rsid w:val="00035FF0"/>
    <w:rsid w:val="000369F5"/>
    <w:rsid w:val="00037C90"/>
    <w:rsid w:val="00037EDB"/>
    <w:rsid w:val="00037FB1"/>
    <w:rsid w:val="000400C9"/>
    <w:rsid w:val="00040165"/>
    <w:rsid w:val="000401AA"/>
    <w:rsid w:val="0004043B"/>
    <w:rsid w:val="0004051A"/>
    <w:rsid w:val="0004173B"/>
    <w:rsid w:val="00042962"/>
    <w:rsid w:val="000432E2"/>
    <w:rsid w:val="000437C4"/>
    <w:rsid w:val="00044294"/>
    <w:rsid w:val="00044484"/>
    <w:rsid w:val="00045067"/>
    <w:rsid w:val="00045109"/>
    <w:rsid w:val="000452D3"/>
    <w:rsid w:val="00046728"/>
    <w:rsid w:val="000467B5"/>
    <w:rsid w:val="0004699C"/>
    <w:rsid w:val="00050693"/>
    <w:rsid w:val="000507AD"/>
    <w:rsid w:val="000512DC"/>
    <w:rsid w:val="000518C7"/>
    <w:rsid w:val="0005194C"/>
    <w:rsid w:val="000519BC"/>
    <w:rsid w:val="00051E4E"/>
    <w:rsid w:val="00051EF5"/>
    <w:rsid w:val="000527ED"/>
    <w:rsid w:val="00052C25"/>
    <w:rsid w:val="00053330"/>
    <w:rsid w:val="0005453C"/>
    <w:rsid w:val="0005464E"/>
    <w:rsid w:val="000554C7"/>
    <w:rsid w:val="00055B63"/>
    <w:rsid w:val="00055D2D"/>
    <w:rsid w:val="00056F54"/>
    <w:rsid w:val="00057BF5"/>
    <w:rsid w:val="0006039D"/>
    <w:rsid w:val="0006084F"/>
    <w:rsid w:val="00060E4E"/>
    <w:rsid w:val="000611EA"/>
    <w:rsid w:val="00062107"/>
    <w:rsid w:val="000621E5"/>
    <w:rsid w:val="00062218"/>
    <w:rsid w:val="000623C6"/>
    <w:rsid w:val="000623DD"/>
    <w:rsid w:val="000631EE"/>
    <w:rsid w:val="000639B9"/>
    <w:rsid w:val="000639FE"/>
    <w:rsid w:val="000656BD"/>
    <w:rsid w:val="00066B56"/>
    <w:rsid w:val="00066ECA"/>
    <w:rsid w:val="0006701B"/>
    <w:rsid w:val="0006716A"/>
    <w:rsid w:val="00067458"/>
    <w:rsid w:val="00067A1F"/>
    <w:rsid w:val="00070887"/>
    <w:rsid w:val="00070D2B"/>
    <w:rsid w:val="00070F80"/>
    <w:rsid w:val="0007203B"/>
    <w:rsid w:val="000723AF"/>
    <w:rsid w:val="0007261D"/>
    <w:rsid w:val="0007279A"/>
    <w:rsid w:val="000727AF"/>
    <w:rsid w:val="000731E7"/>
    <w:rsid w:val="00074ABA"/>
    <w:rsid w:val="00074EE9"/>
    <w:rsid w:val="00075625"/>
    <w:rsid w:val="0007598A"/>
    <w:rsid w:val="00076828"/>
    <w:rsid w:val="00076845"/>
    <w:rsid w:val="00076A19"/>
    <w:rsid w:val="00076B69"/>
    <w:rsid w:val="00077897"/>
    <w:rsid w:val="00077F07"/>
    <w:rsid w:val="00077F9C"/>
    <w:rsid w:val="00080378"/>
    <w:rsid w:val="00080421"/>
    <w:rsid w:val="0008050D"/>
    <w:rsid w:val="00080813"/>
    <w:rsid w:val="00080983"/>
    <w:rsid w:val="00080B42"/>
    <w:rsid w:val="00080CA5"/>
    <w:rsid w:val="00080F4D"/>
    <w:rsid w:val="00081120"/>
    <w:rsid w:val="00081707"/>
    <w:rsid w:val="00081967"/>
    <w:rsid w:val="00081A1E"/>
    <w:rsid w:val="000825D0"/>
    <w:rsid w:val="0008272E"/>
    <w:rsid w:val="00082AC6"/>
    <w:rsid w:val="00082B95"/>
    <w:rsid w:val="00083069"/>
    <w:rsid w:val="0008332E"/>
    <w:rsid w:val="00083D99"/>
    <w:rsid w:val="00084000"/>
    <w:rsid w:val="0008415A"/>
    <w:rsid w:val="000848D3"/>
    <w:rsid w:val="00084EFD"/>
    <w:rsid w:val="000857EC"/>
    <w:rsid w:val="00085FE6"/>
    <w:rsid w:val="000868E5"/>
    <w:rsid w:val="00086BC9"/>
    <w:rsid w:val="00087B68"/>
    <w:rsid w:val="00087C82"/>
    <w:rsid w:val="00087E75"/>
    <w:rsid w:val="00087FAD"/>
    <w:rsid w:val="0009033B"/>
    <w:rsid w:val="00091288"/>
    <w:rsid w:val="0009173E"/>
    <w:rsid w:val="00091AB8"/>
    <w:rsid w:val="00091B0A"/>
    <w:rsid w:val="00091D80"/>
    <w:rsid w:val="00092924"/>
    <w:rsid w:val="00092B34"/>
    <w:rsid w:val="00092B96"/>
    <w:rsid w:val="00094035"/>
    <w:rsid w:val="000940AD"/>
    <w:rsid w:val="000940E7"/>
    <w:rsid w:val="00094E3F"/>
    <w:rsid w:val="0009571C"/>
    <w:rsid w:val="000A019A"/>
    <w:rsid w:val="000A053B"/>
    <w:rsid w:val="000A09B9"/>
    <w:rsid w:val="000A0A61"/>
    <w:rsid w:val="000A0D36"/>
    <w:rsid w:val="000A0FC3"/>
    <w:rsid w:val="000A106F"/>
    <w:rsid w:val="000A1139"/>
    <w:rsid w:val="000A1671"/>
    <w:rsid w:val="000A2008"/>
    <w:rsid w:val="000A22FC"/>
    <w:rsid w:val="000A23FA"/>
    <w:rsid w:val="000A3180"/>
    <w:rsid w:val="000A3688"/>
    <w:rsid w:val="000A36F0"/>
    <w:rsid w:val="000A4536"/>
    <w:rsid w:val="000A51C1"/>
    <w:rsid w:val="000A5A79"/>
    <w:rsid w:val="000A5C1E"/>
    <w:rsid w:val="000A6553"/>
    <w:rsid w:val="000A70BD"/>
    <w:rsid w:val="000A72B3"/>
    <w:rsid w:val="000A73D5"/>
    <w:rsid w:val="000A7528"/>
    <w:rsid w:val="000A75D9"/>
    <w:rsid w:val="000A7D67"/>
    <w:rsid w:val="000B0024"/>
    <w:rsid w:val="000B0B57"/>
    <w:rsid w:val="000B1752"/>
    <w:rsid w:val="000B1A8F"/>
    <w:rsid w:val="000B1E12"/>
    <w:rsid w:val="000B2312"/>
    <w:rsid w:val="000B26F0"/>
    <w:rsid w:val="000B3117"/>
    <w:rsid w:val="000B397D"/>
    <w:rsid w:val="000B4A76"/>
    <w:rsid w:val="000B4B8E"/>
    <w:rsid w:val="000B4E00"/>
    <w:rsid w:val="000B52D9"/>
    <w:rsid w:val="000B55D3"/>
    <w:rsid w:val="000B5B4F"/>
    <w:rsid w:val="000B61D7"/>
    <w:rsid w:val="000B63FC"/>
    <w:rsid w:val="000B6547"/>
    <w:rsid w:val="000B6598"/>
    <w:rsid w:val="000B6849"/>
    <w:rsid w:val="000B7357"/>
    <w:rsid w:val="000B740D"/>
    <w:rsid w:val="000B7710"/>
    <w:rsid w:val="000C0234"/>
    <w:rsid w:val="000C0888"/>
    <w:rsid w:val="000C0CD4"/>
    <w:rsid w:val="000C13F5"/>
    <w:rsid w:val="000C21B0"/>
    <w:rsid w:val="000C237B"/>
    <w:rsid w:val="000C251E"/>
    <w:rsid w:val="000C30F5"/>
    <w:rsid w:val="000C33EA"/>
    <w:rsid w:val="000C42E3"/>
    <w:rsid w:val="000C50AB"/>
    <w:rsid w:val="000C5136"/>
    <w:rsid w:val="000C5A0F"/>
    <w:rsid w:val="000C608B"/>
    <w:rsid w:val="000C6119"/>
    <w:rsid w:val="000C61E5"/>
    <w:rsid w:val="000C643A"/>
    <w:rsid w:val="000C68BB"/>
    <w:rsid w:val="000C794B"/>
    <w:rsid w:val="000C7BFB"/>
    <w:rsid w:val="000C7E9F"/>
    <w:rsid w:val="000D07A3"/>
    <w:rsid w:val="000D14B5"/>
    <w:rsid w:val="000D2A3E"/>
    <w:rsid w:val="000D3F2E"/>
    <w:rsid w:val="000D44F8"/>
    <w:rsid w:val="000D4D37"/>
    <w:rsid w:val="000D6543"/>
    <w:rsid w:val="000D663D"/>
    <w:rsid w:val="000D6919"/>
    <w:rsid w:val="000D6D10"/>
    <w:rsid w:val="000D7033"/>
    <w:rsid w:val="000D77ED"/>
    <w:rsid w:val="000D77EF"/>
    <w:rsid w:val="000D78B1"/>
    <w:rsid w:val="000D7EC5"/>
    <w:rsid w:val="000D7EE1"/>
    <w:rsid w:val="000E03CC"/>
    <w:rsid w:val="000E05DA"/>
    <w:rsid w:val="000E112A"/>
    <w:rsid w:val="000E14CE"/>
    <w:rsid w:val="000E1B77"/>
    <w:rsid w:val="000E1EEB"/>
    <w:rsid w:val="000E212B"/>
    <w:rsid w:val="000E2152"/>
    <w:rsid w:val="000E21CA"/>
    <w:rsid w:val="000E2859"/>
    <w:rsid w:val="000E2F4E"/>
    <w:rsid w:val="000E3038"/>
    <w:rsid w:val="000E31FC"/>
    <w:rsid w:val="000E33DF"/>
    <w:rsid w:val="000E348D"/>
    <w:rsid w:val="000E3804"/>
    <w:rsid w:val="000E3869"/>
    <w:rsid w:val="000E492C"/>
    <w:rsid w:val="000E49B6"/>
    <w:rsid w:val="000E50E4"/>
    <w:rsid w:val="000E53DA"/>
    <w:rsid w:val="000E6261"/>
    <w:rsid w:val="000E6DF5"/>
    <w:rsid w:val="000E6F6E"/>
    <w:rsid w:val="000E7039"/>
    <w:rsid w:val="000E7525"/>
    <w:rsid w:val="000E7BA6"/>
    <w:rsid w:val="000F072C"/>
    <w:rsid w:val="000F11E0"/>
    <w:rsid w:val="000F12F9"/>
    <w:rsid w:val="000F1316"/>
    <w:rsid w:val="000F182E"/>
    <w:rsid w:val="000F1951"/>
    <w:rsid w:val="000F2153"/>
    <w:rsid w:val="000F2241"/>
    <w:rsid w:val="000F240E"/>
    <w:rsid w:val="000F2C25"/>
    <w:rsid w:val="000F3409"/>
    <w:rsid w:val="000F3E80"/>
    <w:rsid w:val="000F4AB7"/>
    <w:rsid w:val="000F50D1"/>
    <w:rsid w:val="000F54B1"/>
    <w:rsid w:val="000F5B75"/>
    <w:rsid w:val="000F5EAA"/>
    <w:rsid w:val="000F63CB"/>
    <w:rsid w:val="000F6710"/>
    <w:rsid w:val="000F6DE5"/>
    <w:rsid w:val="000F6E88"/>
    <w:rsid w:val="000F7347"/>
    <w:rsid w:val="0010047C"/>
    <w:rsid w:val="001004D0"/>
    <w:rsid w:val="00101283"/>
    <w:rsid w:val="0010166A"/>
    <w:rsid w:val="00102174"/>
    <w:rsid w:val="0010293B"/>
    <w:rsid w:val="00102CED"/>
    <w:rsid w:val="001036F5"/>
    <w:rsid w:val="0010580B"/>
    <w:rsid w:val="00105C6B"/>
    <w:rsid w:val="00105F3E"/>
    <w:rsid w:val="00106320"/>
    <w:rsid w:val="0010650D"/>
    <w:rsid w:val="00106B47"/>
    <w:rsid w:val="00106F33"/>
    <w:rsid w:val="001071CA"/>
    <w:rsid w:val="00107262"/>
    <w:rsid w:val="00107E50"/>
    <w:rsid w:val="00110098"/>
    <w:rsid w:val="0011032B"/>
    <w:rsid w:val="0011032D"/>
    <w:rsid w:val="001104B1"/>
    <w:rsid w:val="00111679"/>
    <w:rsid w:val="00111BC3"/>
    <w:rsid w:val="00111E44"/>
    <w:rsid w:val="00111F3A"/>
    <w:rsid w:val="001125CE"/>
    <w:rsid w:val="001127BA"/>
    <w:rsid w:val="001128A2"/>
    <w:rsid w:val="00113492"/>
    <w:rsid w:val="001138B0"/>
    <w:rsid w:val="001142D3"/>
    <w:rsid w:val="001144F3"/>
    <w:rsid w:val="001145D7"/>
    <w:rsid w:val="001145F2"/>
    <w:rsid w:val="00115203"/>
    <w:rsid w:val="0011520E"/>
    <w:rsid w:val="00115810"/>
    <w:rsid w:val="001162B2"/>
    <w:rsid w:val="00116975"/>
    <w:rsid w:val="00116D6E"/>
    <w:rsid w:val="00117743"/>
    <w:rsid w:val="001204F5"/>
    <w:rsid w:val="00121361"/>
    <w:rsid w:val="00121B1F"/>
    <w:rsid w:val="00121C9A"/>
    <w:rsid w:val="00122F68"/>
    <w:rsid w:val="00123668"/>
    <w:rsid w:val="00123A37"/>
    <w:rsid w:val="00123AA6"/>
    <w:rsid w:val="00123E17"/>
    <w:rsid w:val="00123F42"/>
    <w:rsid w:val="0012439C"/>
    <w:rsid w:val="00124448"/>
    <w:rsid w:val="001247FF"/>
    <w:rsid w:val="00124CC6"/>
    <w:rsid w:val="00124F88"/>
    <w:rsid w:val="001253F9"/>
    <w:rsid w:val="0012666E"/>
    <w:rsid w:val="0012674E"/>
    <w:rsid w:val="00127132"/>
    <w:rsid w:val="0012757A"/>
    <w:rsid w:val="001277C6"/>
    <w:rsid w:val="001278BF"/>
    <w:rsid w:val="0012794D"/>
    <w:rsid w:val="00130011"/>
    <w:rsid w:val="00130FE8"/>
    <w:rsid w:val="00131041"/>
    <w:rsid w:val="00131157"/>
    <w:rsid w:val="001319F5"/>
    <w:rsid w:val="00131BA7"/>
    <w:rsid w:val="001324A5"/>
    <w:rsid w:val="001325FB"/>
    <w:rsid w:val="001331A9"/>
    <w:rsid w:val="00133A08"/>
    <w:rsid w:val="001347BE"/>
    <w:rsid w:val="00134FF6"/>
    <w:rsid w:val="001352F8"/>
    <w:rsid w:val="00135936"/>
    <w:rsid w:val="001359DD"/>
    <w:rsid w:val="00135C41"/>
    <w:rsid w:val="0013601E"/>
    <w:rsid w:val="00136C27"/>
    <w:rsid w:val="00137094"/>
    <w:rsid w:val="00137A0C"/>
    <w:rsid w:val="00137CFA"/>
    <w:rsid w:val="00140163"/>
    <w:rsid w:val="0014028C"/>
    <w:rsid w:val="00140890"/>
    <w:rsid w:val="00140AB1"/>
    <w:rsid w:val="00141133"/>
    <w:rsid w:val="00141F88"/>
    <w:rsid w:val="00141FCD"/>
    <w:rsid w:val="00142100"/>
    <w:rsid w:val="00142289"/>
    <w:rsid w:val="001431CC"/>
    <w:rsid w:val="00143314"/>
    <w:rsid w:val="00144051"/>
    <w:rsid w:val="00144C65"/>
    <w:rsid w:val="00144DA4"/>
    <w:rsid w:val="00144E81"/>
    <w:rsid w:val="001458D5"/>
    <w:rsid w:val="00146DE1"/>
    <w:rsid w:val="001476E9"/>
    <w:rsid w:val="00147A48"/>
    <w:rsid w:val="00147CB8"/>
    <w:rsid w:val="00147ED2"/>
    <w:rsid w:val="00150392"/>
    <w:rsid w:val="00151048"/>
    <w:rsid w:val="001522D6"/>
    <w:rsid w:val="00152881"/>
    <w:rsid w:val="00152CFA"/>
    <w:rsid w:val="00152D5C"/>
    <w:rsid w:val="00152D75"/>
    <w:rsid w:val="001532C4"/>
    <w:rsid w:val="001536C8"/>
    <w:rsid w:val="00153C6C"/>
    <w:rsid w:val="001544FC"/>
    <w:rsid w:val="0015592F"/>
    <w:rsid w:val="0015607E"/>
    <w:rsid w:val="00156124"/>
    <w:rsid w:val="00156454"/>
    <w:rsid w:val="00156B94"/>
    <w:rsid w:val="00157F6F"/>
    <w:rsid w:val="00160081"/>
    <w:rsid w:val="00160E2E"/>
    <w:rsid w:val="00160F57"/>
    <w:rsid w:val="00161379"/>
    <w:rsid w:val="00161687"/>
    <w:rsid w:val="001619E9"/>
    <w:rsid w:val="00161B89"/>
    <w:rsid w:val="00161CD1"/>
    <w:rsid w:val="00161EF7"/>
    <w:rsid w:val="001620C2"/>
    <w:rsid w:val="00162241"/>
    <w:rsid w:val="001623BA"/>
    <w:rsid w:val="00162479"/>
    <w:rsid w:val="001624BB"/>
    <w:rsid w:val="00162811"/>
    <w:rsid w:val="00162845"/>
    <w:rsid w:val="00162C5A"/>
    <w:rsid w:val="00162C8A"/>
    <w:rsid w:val="00163097"/>
    <w:rsid w:val="001631BC"/>
    <w:rsid w:val="001631BF"/>
    <w:rsid w:val="001634B2"/>
    <w:rsid w:val="001638AF"/>
    <w:rsid w:val="0016408D"/>
    <w:rsid w:val="00164654"/>
    <w:rsid w:val="00164690"/>
    <w:rsid w:val="001649FB"/>
    <w:rsid w:val="00164E3B"/>
    <w:rsid w:val="00165548"/>
    <w:rsid w:val="00165B5B"/>
    <w:rsid w:val="001666E2"/>
    <w:rsid w:val="001667E8"/>
    <w:rsid w:val="00166964"/>
    <w:rsid w:val="00167DF5"/>
    <w:rsid w:val="001713F5"/>
    <w:rsid w:val="00171F37"/>
    <w:rsid w:val="001720D1"/>
    <w:rsid w:val="00174441"/>
    <w:rsid w:val="001748E5"/>
    <w:rsid w:val="001751A9"/>
    <w:rsid w:val="001760A7"/>
    <w:rsid w:val="00176AD1"/>
    <w:rsid w:val="00176FB3"/>
    <w:rsid w:val="001777E2"/>
    <w:rsid w:val="00177B41"/>
    <w:rsid w:val="00180455"/>
    <w:rsid w:val="001805A0"/>
    <w:rsid w:val="00180683"/>
    <w:rsid w:val="00180F80"/>
    <w:rsid w:val="00181C70"/>
    <w:rsid w:val="00181D9A"/>
    <w:rsid w:val="001822A8"/>
    <w:rsid w:val="00182C17"/>
    <w:rsid w:val="00182C1A"/>
    <w:rsid w:val="00182CC0"/>
    <w:rsid w:val="00182F28"/>
    <w:rsid w:val="00182F37"/>
    <w:rsid w:val="0018338F"/>
    <w:rsid w:val="00183D6D"/>
    <w:rsid w:val="00183E11"/>
    <w:rsid w:val="0018414D"/>
    <w:rsid w:val="00184225"/>
    <w:rsid w:val="001842C0"/>
    <w:rsid w:val="00184327"/>
    <w:rsid w:val="001844C8"/>
    <w:rsid w:val="00185021"/>
    <w:rsid w:val="00185184"/>
    <w:rsid w:val="00185336"/>
    <w:rsid w:val="00185A78"/>
    <w:rsid w:val="0018688B"/>
    <w:rsid w:val="001869BC"/>
    <w:rsid w:val="00186C8E"/>
    <w:rsid w:val="00186D81"/>
    <w:rsid w:val="001870B3"/>
    <w:rsid w:val="0018724F"/>
    <w:rsid w:val="0019004F"/>
    <w:rsid w:val="00190175"/>
    <w:rsid w:val="001905C5"/>
    <w:rsid w:val="00190D3A"/>
    <w:rsid w:val="00191702"/>
    <w:rsid w:val="00191850"/>
    <w:rsid w:val="00191E8F"/>
    <w:rsid w:val="0019206C"/>
    <w:rsid w:val="001928F6"/>
    <w:rsid w:val="00192D2B"/>
    <w:rsid w:val="0019349B"/>
    <w:rsid w:val="001937D2"/>
    <w:rsid w:val="00193B82"/>
    <w:rsid w:val="00193C48"/>
    <w:rsid w:val="00193F5D"/>
    <w:rsid w:val="00194AF7"/>
    <w:rsid w:val="00194DEA"/>
    <w:rsid w:val="0019547A"/>
    <w:rsid w:val="0019559A"/>
    <w:rsid w:val="00195697"/>
    <w:rsid w:val="00195A6C"/>
    <w:rsid w:val="00195AB6"/>
    <w:rsid w:val="00195AE2"/>
    <w:rsid w:val="00196E0F"/>
    <w:rsid w:val="00196EE3"/>
    <w:rsid w:val="00197216"/>
    <w:rsid w:val="00197507"/>
    <w:rsid w:val="00197727"/>
    <w:rsid w:val="00197784"/>
    <w:rsid w:val="001A00AD"/>
    <w:rsid w:val="001A1095"/>
    <w:rsid w:val="001A1147"/>
    <w:rsid w:val="001A11B0"/>
    <w:rsid w:val="001A169A"/>
    <w:rsid w:val="001A22B7"/>
    <w:rsid w:val="001A2938"/>
    <w:rsid w:val="001A298F"/>
    <w:rsid w:val="001A2ABA"/>
    <w:rsid w:val="001A2BAD"/>
    <w:rsid w:val="001A2DB7"/>
    <w:rsid w:val="001A399D"/>
    <w:rsid w:val="001A3F0E"/>
    <w:rsid w:val="001A414D"/>
    <w:rsid w:val="001A42BB"/>
    <w:rsid w:val="001A4E52"/>
    <w:rsid w:val="001A4FF3"/>
    <w:rsid w:val="001A526C"/>
    <w:rsid w:val="001A5584"/>
    <w:rsid w:val="001A6C6E"/>
    <w:rsid w:val="001A6D09"/>
    <w:rsid w:val="001A7409"/>
    <w:rsid w:val="001B0517"/>
    <w:rsid w:val="001B139B"/>
    <w:rsid w:val="001B1418"/>
    <w:rsid w:val="001B167F"/>
    <w:rsid w:val="001B16A4"/>
    <w:rsid w:val="001B18DD"/>
    <w:rsid w:val="001B21F3"/>
    <w:rsid w:val="001B245B"/>
    <w:rsid w:val="001B25B3"/>
    <w:rsid w:val="001B35A6"/>
    <w:rsid w:val="001B35B4"/>
    <w:rsid w:val="001B3615"/>
    <w:rsid w:val="001B3E02"/>
    <w:rsid w:val="001B3FAB"/>
    <w:rsid w:val="001B405A"/>
    <w:rsid w:val="001B41DA"/>
    <w:rsid w:val="001B4504"/>
    <w:rsid w:val="001B47B1"/>
    <w:rsid w:val="001B4996"/>
    <w:rsid w:val="001B4C63"/>
    <w:rsid w:val="001B57B7"/>
    <w:rsid w:val="001B5D04"/>
    <w:rsid w:val="001B636F"/>
    <w:rsid w:val="001B6397"/>
    <w:rsid w:val="001B68C4"/>
    <w:rsid w:val="001B6B46"/>
    <w:rsid w:val="001B6D71"/>
    <w:rsid w:val="001B6FBB"/>
    <w:rsid w:val="001C0C78"/>
    <w:rsid w:val="001C0D8C"/>
    <w:rsid w:val="001C2B48"/>
    <w:rsid w:val="001C33B6"/>
    <w:rsid w:val="001C3ED4"/>
    <w:rsid w:val="001C4337"/>
    <w:rsid w:val="001C4BD6"/>
    <w:rsid w:val="001C4F40"/>
    <w:rsid w:val="001C5ED5"/>
    <w:rsid w:val="001C60F3"/>
    <w:rsid w:val="001C73D4"/>
    <w:rsid w:val="001D01FA"/>
    <w:rsid w:val="001D0FFE"/>
    <w:rsid w:val="001D2108"/>
    <w:rsid w:val="001D2472"/>
    <w:rsid w:val="001D2F53"/>
    <w:rsid w:val="001D32AD"/>
    <w:rsid w:val="001D3800"/>
    <w:rsid w:val="001D44FB"/>
    <w:rsid w:val="001D4827"/>
    <w:rsid w:val="001D4A1A"/>
    <w:rsid w:val="001D4B9A"/>
    <w:rsid w:val="001D4DC6"/>
    <w:rsid w:val="001D508D"/>
    <w:rsid w:val="001D5554"/>
    <w:rsid w:val="001D5C5F"/>
    <w:rsid w:val="001D5E13"/>
    <w:rsid w:val="001D5FEC"/>
    <w:rsid w:val="001D6122"/>
    <w:rsid w:val="001D6DBE"/>
    <w:rsid w:val="001D72E5"/>
    <w:rsid w:val="001D7E76"/>
    <w:rsid w:val="001E0E0D"/>
    <w:rsid w:val="001E1281"/>
    <w:rsid w:val="001E1B87"/>
    <w:rsid w:val="001E22BF"/>
    <w:rsid w:val="001E2BA7"/>
    <w:rsid w:val="001E2E50"/>
    <w:rsid w:val="001E2FA8"/>
    <w:rsid w:val="001E449E"/>
    <w:rsid w:val="001E4EE1"/>
    <w:rsid w:val="001E4F36"/>
    <w:rsid w:val="001E50EC"/>
    <w:rsid w:val="001E50EF"/>
    <w:rsid w:val="001E5217"/>
    <w:rsid w:val="001E54DD"/>
    <w:rsid w:val="001E56E2"/>
    <w:rsid w:val="001E5A42"/>
    <w:rsid w:val="001E5B20"/>
    <w:rsid w:val="001E5E96"/>
    <w:rsid w:val="001E5F8D"/>
    <w:rsid w:val="001E63B5"/>
    <w:rsid w:val="001E65B8"/>
    <w:rsid w:val="001E68B1"/>
    <w:rsid w:val="001E6F93"/>
    <w:rsid w:val="001E7EF6"/>
    <w:rsid w:val="001F0D15"/>
    <w:rsid w:val="001F0E22"/>
    <w:rsid w:val="001F1941"/>
    <w:rsid w:val="001F3CE1"/>
    <w:rsid w:val="001F3E72"/>
    <w:rsid w:val="001F4E72"/>
    <w:rsid w:val="001F4FDC"/>
    <w:rsid w:val="001F53EB"/>
    <w:rsid w:val="001F5476"/>
    <w:rsid w:val="001F58AE"/>
    <w:rsid w:val="001F5C91"/>
    <w:rsid w:val="001F5FAE"/>
    <w:rsid w:val="001F6571"/>
    <w:rsid w:val="001F65B6"/>
    <w:rsid w:val="001F6D13"/>
    <w:rsid w:val="001F6EDC"/>
    <w:rsid w:val="001F7288"/>
    <w:rsid w:val="001F7CBF"/>
    <w:rsid w:val="0020006D"/>
    <w:rsid w:val="0020013C"/>
    <w:rsid w:val="00200569"/>
    <w:rsid w:val="00200D0D"/>
    <w:rsid w:val="00200E9A"/>
    <w:rsid w:val="00201071"/>
    <w:rsid w:val="00201240"/>
    <w:rsid w:val="002020B3"/>
    <w:rsid w:val="0020216C"/>
    <w:rsid w:val="0020253A"/>
    <w:rsid w:val="002027E5"/>
    <w:rsid w:val="00203929"/>
    <w:rsid w:val="00203A6D"/>
    <w:rsid w:val="00203C11"/>
    <w:rsid w:val="00203FE5"/>
    <w:rsid w:val="002043A6"/>
    <w:rsid w:val="00204A25"/>
    <w:rsid w:val="00204BC6"/>
    <w:rsid w:val="00204F0B"/>
    <w:rsid w:val="002058A1"/>
    <w:rsid w:val="002063D9"/>
    <w:rsid w:val="0020782C"/>
    <w:rsid w:val="002079C7"/>
    <w:rsid w:val="00207FF6"/>
    <w:rsid w:val="00210104"/>
    <w:rsid w:val="0021045A"/>
    <w:rsid w:val="002113F4"/>
    <w:rsid w:val="0021257B"/>
    <w:rsid w:val="00212A07"/>
    <w:rsid w:val="00212BFA"/>
    <w:rsid w:val="00213AB0"/>
    <w:rsid w:val="002149E2"/>
    <w:rsid w:val="00214E44"/>
    <w:rsid w:val="0021512B"/>
    <w:rsid w:val="00215212"/>
    <w:rsid w:val="0021542A"/>
    <w:rsid w:val="002164B5"/>
    <w:rsid w:val="00216758"/>
    <w:rsid w:val="00217383"/>
    <w:rsid w:val="002174CA"/>
    <w:rsid w:val="002176EB"/>
    <w:rsid w:val="00217A4C"/>
    <w:rsid w:val="002209B8"/>
    <w:rsid w:val="00220EAD"/>
    <w:rsid w:val="00221880"/>
    <w:rsid w:val="00221E3D"/>
    <w:rsid w:val="00222D8C"/>
    <w:rsid w:val="00222DE7"/>
    <w:rsid w:val="00223338"/>
    <w:rsid w:val="00223657"/>
    <w:rsid w:val="002237A7"/>
    <w:rsid w:val="00224A6B"/>
    <w:rsid w:val="00224DB1"/>
    <w:rsid w:val="00225DF4"/>
    <w:rsid w:val="0022654C"/>
    <w:rsid w:val="00226BCE"/>
    <w:rsid w:val="00226CC2"/>
    <w:rsid w:val="00226D64"/>
    <w:rsid w:val="00226E76"/>
    <w:rsid w:val="0022701D"/>
    <w:rsid w:val="00227839"/>
    <w:rsid w:val="00227A38"/>
    <w:rsid w:val="00227A55"/>
    <w:rsid w:val="00227DA8"/>
    <w:rsid w:val="00227EC0"/>
    <w:rsid w:val="00230499"/>
    <w:rsid w:val="00230647"/>
    <w:rsid w:val="00230BCC"/>
    <w:rsid w:val="00230DBB"/>
    <w:rsid w:val="00231AA3"/>
    <w:rsid w:val="00232587"/>
    <w:rsid w:val="00232926"/>
    <w:rsid w:val="0023304F"/>
    <w:rsid w:val="00233137"/>
    <w:rsid w:val="002331E4"/>
    <w:rsid w:val="0023321D"/>
    <w:rsid w:val="002335ED"/>
    <w:rsid w:val="00233D1F"/>
    <w:rsid w:val="00234155"/>
    <w:rsid w:val="0023475A"/>
    <w:rsid w:val="00234948"/>
    <w:rsid w:val="00234C6C"/>
    <w:rsid w:val="00235AA8"/>
    <w:rsid w:val="00235F71"/>
    <w:rsid w:val="0023667F"/>
    <w:rsid w:val="00236860"/>
    <w:rsid w:val="00236DAD"/>
    <w:rsid w:val="002370E8"/>
    <w:rsid w:val="002372C8"/>
    <w:rsid w:val="0023770D"/>
    <w:rsid w:val="0023777C"/>
    <w:rsid w:val="00237FB4"/>
    <w:rsid w:val="0024047F"/>
    <w:rsid w:val="00240490"/>
    <w:rsid w:val="00240670"/>
    <w:rsid w:val="00240748"/>
    <w:rsid w:val="0024210D"/>
    <w:rsid w:val="0024232C"/>
    <w:rsid w:val="00242D87"/>
    <w:rsid w:val="00242D95"/>
    <w:rsid w:val="002456E7"/>
    <w:rsid w:val="002458A8"/>
    <w:rsid w:val="00245915"/>
    <w:rsid w:val="00247A3A"/>
    <w:rsid w:val="00250FFF"/>
    <w:rsid w:val="0025123C"/>
    <w:rsid w:val="00251601"/>
    <w:rsid w:val="00251B57"/>
    <w:rsid w:val="00251ED3"/>
    <w:rsid w:val="0025207C"/>
    <w:rsid w:val="00252E26"/>
    <w:rsid w:val="00253AC8"/>
    <w:rsid w:val="002542C3"/>
    <w:rsid w:val="002548C4"/>
    <w:rsid w:val="00255677"/>
    <w:rsid w:val="002556E6"/>
    <w:rsid w:val="00255991"/>
    <w:rsid w:val="002560A4"/>
    <w:rsid w:val="002562B9"/>
    <w:rsid w:val="0025656B"/>
    <w:rsid w:val="002569DD"/>
    <w:rsid w:val="00256CDB"/>
    <w:rsid w:val="00256CFD"/>
    <w:rsid w:val="0025732C"/>
    <w:rsid w:val="002577B7"/>
    <w:rsid w:val="002578B2"/>
    <w:rsid w:val="00260A1B"/>
    <w:rsid w:val="00260C06"/>
    <w:rsid w:val="00261EA3"/>
    <w:rsid w:val="00261F73"/>
    <w:rsid w:val="002627D3"/>
    <w:rsid w:val="00262ED4"/>
    <w:rsid w:val="00263748"/>
    <w:rsid w:val="00263B66"/>
    <w:rsid w:val="00263BDF"/>
    <w:rsid w:val="00264A11"/>
    <w:rsid w:val="00265076"/>
    <w:rsid w:val="00265089"/>
    <w:rsid w:val="002654B8"/>
    <w:rsid w:val="002657FB"/>
    <w:rsid w:val="0026729C"/>
    <w:rsid w:val="0027000D"/>
    <w:rsid w:val="002703F9"/>
    <w:rsid w:val="00270A03"/>
    <w:rsid w:val="002735CC"/>
    <w:rsid w:val="00274480"/>
    <w:rsid w:val="00274FF6"/>
    <w:rsid w:val="0027504F"/>
    <w:rsid w:val="002750B1"/>
    <w:rsid w:val="002750D1"/>
    <w:rsid w:val="002753D6"/>
    <w:rsid w:val="00275450"/>
    <w:rsid w:val="0027624D"/>
    <w:rsid w:val="00276408"/>
    <w:rsid w:val="00276D63"/>
    <w:rsid w:val="0027740A"/>
    <w:rsid w:val="0027741B"/>
    <w:rsid w:val="002774F4"/>
    <w:rsid w:val="00280590"/>
    <w:rsid w:val="00280740"/>
    <w:rsid w:val="00280C7F"/>
    <w:rsid w:val="00280D15"/>
    <w:rsid w:val="00280EBE"/>
    <w:rsid w:val="0028164C"/>
    <w:rsid w:val="002818E3"/>
    <w:rsid w:val="00282892"/>
    <w:rsid w:val="00282976"/>
    <w:rsid w:val="002829CD"/>
    <w:rsid w:val="00282A47"/>
    <w:rsid w:val="00283F06"/>
    <w:rsid w:val="002848C7"/>
    <w:rsid w:val="002848E5"/>
    <w:rsid w:val="00284CE0"/>
    <w:rsid w:val="00284D97"/>
    <w:rsid w:val="00284F75"/>
    <w:rsid w:val="0028546F"/>
    <w:rsid w:val="00285C42"/>
    <w:rsid w:val="00285F65"/>
    <w:rsid w:val="00286131"/>
    <w:rsid w:val="00286B5F"/>
    <w:rsid w:val="00290779"/>
    <w:rsid w:val="002907DD"/>
    <w:rsid w:val="00291247"/>
    <w:rsid w:val="0029143C"/>
    <w:rsid w:val="002922F7"/>
    <w:rsid w:val="00292AD4"/>
    <w:rsid w:val="002930C1"/>
    <w:rsid w:val="00293950"/>
    <w:rsid w:val="00294030"/>
    <w:rsid w:val="00294149"/>
    <w:rsid w:val="00294204"/>
    <w:rsid w:val="00294763"/>
    <w:rsid w:val="0029570B"/>
    <w:rsid w:val="00295998"/>
    <w:rsid w:val="00295C6D"/>
    <w:rsid w:val="00295E7D"/>
    <w:rsid w:val="00296165"/>
    <w:rsid w:val="00296E80"/>
    <w:rsid w:val="00297375"/>
    <w:rsid w:val="002A0AC2"/>
    <w:rsid w:val="002A0F74"/>
    <w:rsid w:val="002A17EB"/>
    <w:rsid w:val="002A1BF5"/>
    <w:rsid w:val="002A22C3"/>
    <w:rsid w:val="002A2A7D"/>
    <w:rsid w:val="002A2B32"/>
    <w:rsid w:val="002A3947"/>
    <w:rsid w:val="002A3D1C"/>
    <w:rsid w:val="002A465E"/>
    <w:rsid w:val="002A4780"/>
    <w:rsid w:val="002A49E4"/>
    <w:rsid w:val="002A52BF"/>
    <w:rsid w:val="002A5489"/>
    <w:rsid w:val="002A59CC"/>
    <w:rsid w:val="002A5A21"/>
    <w:rsid w:val="002A5C60"/>
    <w:rsid w:val="002A5F4F"/>
    <w:rsid w:val="002A65E1"/>
    <w:rsid w:val="002A68CD"/>
    <w:rsid w:val="002A6C05"/>
    <w:rsid w:val="002A6DBC"/>
    <w:rsid w:val="002A6E2F"/>
    <w:rsid w:val="002A7331"/>
    <w:rsid w:val="002A73FA"/>
    <w:rsid w:val="002A76B7"/>
    <w:rsid w:val="002A78E9"/>
    <w:rsid w:val="002A7972"/>
    <w:rsid w:val="002B207D"/>
    <w:rsid w:val="002B2E7C"/>
    <w:rsid w:val="002B3289"/>
    <w:rsid w:val="002B32D8"/>
    <w:rsid w:val="002B3976"/>
    <w:rsid w:val="002B3B36"/>
    <w:rsid w:val="002B431E"/>
    <w:rsid w:val="002B43B7"/>
    <w:rsid w:val="002B47CF"/>
    <w:rsid w:val="002B4B87"/>
    <w:rsid w:val="002B4C28"/>
    <w:rsid w:val="002B4F33"/>
    <w:rsid w:val="002B621D"/>
    <w:rsid w:val="002B652D"/>
    <w:rsid w:val="002B6D7F"/>
    <w:rsid w:val="002B7463"/>
    <w:rsid w:val="002B77FA"/>
    <w:rsid w:val="002B7D57"/>
    <w:rsid w:val="002B7E49"/>
    <w:rsid w:val="002C1E1E"/>
    <w:rsid w:val="002C1E37"/>
    <w:rsid w:val="002C2287"/>
    <w:rsid w:val="002C288A"/>
    <w:rsid w:val="002C35A0"/>
    <w:rsid w:val="002C4256"/>
    <w:rsid w:val="002C470F"/>
    <w:rsid w:val="002C78BC"/>
    <w:rsid w:val="002D1824"/>
    <w:rsid w:val="002D1E01"/>
    <w:rsid w:val="002D2316"/>
    <w:rsid w:val="002D25F8"/>
    <w:rsid w:val="002D3A4D"/>
    <w:rsid w:val="002D3EB6"/>
    <w:rsid w:val="002D4D26"/>
    <w:rsid w:val="002D4E32"/>
    <w:rsid w:val="002D4EE7"/>
    <w:rsid w:val="002D4F3B"/>
    <w:rsid w:val="002D5F31"/>
    <w:rsid w:val="002D633B"/>
    <w:rsid w:val="002D6F38"/>
    <w:rsid w:val="002D7049"/>
    <w:rsid w:val="002D70B9"/>
    <w:rsid w:val="002D75CA"/>
    <w:rsid w:val="002D78CC"/>
    <w:rsid w:val="002E0198"/>
    <w:rsid w:val="002E1709"/>
    <w:rsid w:val="002E266F"/>
    <w:rsid w:val="002E2EA7"/>
    <w:rsid w:val="002E403E"/>
    <w:rsid w:val="002E4400"/>
    <w:rsid w:val="002E5BB4"/>
    <w:rsid w:val="002E5BC7"/>
    <w:rsid w:val="002E61F0"/>
    <w:rsid w:val="002E6CFE"/>
    <w:rsid w:val="002E7789"/>
    <w:rsid w:val="002F0758"/>
    <w:rsid w:val="002F086A"/>
    <w:rsid w:val="002F0936"/>
    <w:rsid w:val="002F1078"/>
    <w:rsid w:val="002F1349"/>
    <w:rsid w:val="002F1655"/>
    <w:rsid w:val="002F169D"/>
    <w:rsid w:val="002F1A59"/>
    <w:rsid w:val="002F2162"/>
    <w:rsid w:val="002F2581"/>
    <w:rsid w:val="002F2689"/>
    <w:rsid w:val="002F289E"/>
    <w:rsid w:val="002F2D0D"/>
    <w:rsid w:val="002F2E0D"/>
    <w:rsid w:val="002F2F79"/>
    <w:rsid w:val="002F3336"/>
    <w:rsid w:val="002F33FD"/>
    <w:rsid w:val="002F3442"/>
    <w:rsid w:val="002F3F5B"/>
    <w:rsid w:val="002F47E1"/>
    <w:rsid w:val="002F4A17"/>
    <w:rsid w:val="002F4C04"/>
    <w:rsid w:val="002F4CFB"/>
    <w:rsid w:val="002F5185"/>
    <w:rsid w:val="002F6AA9"/>
    <w:rsid w:val="002F7B8F"/>
    <w:rsid w:val="00300372"/>
    <w:rsid w:val="00300429"/>
    <w:rsid w:val="00300986"/>
    <w:rsid w:val="00300CC9"/>
    <w:rsid w:val="003013FB"/>
    <w:rsid w:val="00302704"/>
    <w:rsid w:val="003027C5"/>
    <w:rsid w:val="00302ABD"/>
    <w:rsid w:val="00302BD1"/>
    <w:rsid w:val="003030D2"/>
    <w:rsid w:val="00303DF5"/>
    <w:rsid w:val="00304462"/>
    <w:rsid w:val="00304576"/>
    <w:rsid w:val="003047CF"/>
    <w:rsid w:val="0030486A"/>
    <w:rsid w:val="00305024"/>
    <w:rsid w:val="00305621"/>
    <w:rsid w:val="0030680E"/>
    <w:rsid w:val="00307025"/>
    <w:rsid w:val="00307E3F"/>
    <w:rsid w:val="003101F1"/>
    <w:rsid w:val="0031022A"/>
    <w:rsid w:val="00310D71"/>
    <w:rsid w:val="0031217A"/>
    <w:rsid w:val="0031237B"/>
    <w:rsid w:val="00312AA1"/>
    <w:rsid w:val="00313200"/>
    <w:rsid w:val="0031485E"/>
    <w:rsid w:val="00314F9A"/>
    <w:rsid w:val="00315537"/>
    <w:rsid w:val="00315B19"/>
    <w:rsid w:val="00316479"/>
    <w:rsid w:val="0031651F"/>
    <w:rsid w:val="00316EC4"/>
    <w:rsid w:val="0031705F"/>
    <w:rsid w:val="003175D2"/>
    <w:rsid w:val="003177FE"/>
    <w:rsid w:val="00317B55"/>
    <w:rsid w:val="0032025E"/>
    <w:rsid w:val="003209D1"/>
    <w:rsid w:val="00321804"/>
    <w:rsid w:val="00321BD1"/>
    <w:rsid w:val="00321E2E"/>
    <w:rsid w:val="003222B9"/>
    <w:rsid w:val="00322DCF"/>
    <w:rsid w:val="003234E3"/>
    <w:rsid w:val="00323DDA"/>
    <w:rsid w:val="003243F0"/>
    <w:rsid w:val="0032470C"/>
    <w:rsid w:val="00325232"/>
    <w:rsid w:val="003253BA"/>
    <w:rsid w:val="00325DEA"/>
    <w:rsid w:val="003263D3"/>
    <w:rsid w:val="003269F2"/>
    <w:rsid w:val="0032756E"/>
    <w:rsid w:val="00327CCA"/>
    <w:rsid w:val="00327DC0"/>
    <w:rsid w:val="00327FE5"/>
    <w:rsid w:val="0033047E"/>
    <w:rsid w:val="00330B0C"/>
    <w:rsid w:val="003316A1"/>
    <w:rsid w:val="00331C61"/>
    <w:rsid w:val="00331F17"/>
    <w:rsid w:val="00331F74"/>
    <w:rsid w:val="00331F8D"/>
    <w:rsid w:val="003327A6"/>
    <w:rsid w:val="0033358A"/>
    <w:rsid w:val="0033373B"/>
    <w:rsid w:val="0033428E"/>
    <w:rsid w:val="00335D95"/>
    <w:rsid w:val="00335DA7"/>
    <w:rsid w:val="00337502"/>
    <w:rsid w:val="00337552"/>
    <w:rsid w:val="0033772A"/>
    <w:rsid w:val="00337750"/>
    <w:rsid w:val="00340B60"/>
    <w:rsid w:val="00341026"/>
    <w:rsid w:val="00341C88"/>
    <w:rsid w:val="00342617"/>
    <w:rsid w:val="003427AE"/>
    <w:rsid w:val="00343696"/>
    <w:rsid w:val="00343AD0"/>
    <w:rsid w:val="003449AF"/>
    <w:rsid w:val="00344BE5"/>
    <w:rsid w:val="003450B0"/>
    <w:rsid w:val="003454B7"/>
    <w:rsid w:val="003455CF"/>
    <w:rsid w:val="0034594F"/>
    <w:rsid w:val="00345A20"/>
    <w:rsid w:val="00345BBD"/>
    <w:rsid w:val="00346404"/>
    <w:rsid w:val="00346BD9"/>
    <w:rsid w:val="00347016"/>
    <w:rsid w:val="00347886"/>
    <w:rsid w:val="003502B6"/>
    <w:rsid w:val="003503F0"/>
    <w:rsid w:val="00350AF3"/>
    <w:rsid w:val="00351843"/>
    <w:rsid w:val="00351B6D"/>
    <w:rsid w:val="0035296F"/>
    <w:rsid w:val="00354944"/>
    <w:rsid w:val="00355909"/>
    <w:rsid w:val="00355C2B"/>
    <w:rsid w:val="0035687C"/>
    <w:rsid w:val="00356D2F"/>
    <w:rsid w:val="00357836"/>
    <w:rsid w:val="00360A22"/>
    <w:rsid w:val="003611D2"/>
    <w:rsid w:val="003612A2"/>
    <w:rsid w:val="00361411"/>
    <w:rsid w:val="003617AA"/>
    <w:rsid w:val="003626FB"/>
    <w:rsid w:val="0036299D"/>
    <w:rsid w:val="00362D26"/>
    <w:rsid w:val="003635A2"/>
    <w:rsid w:val="00363CA6"/>
    <w:rsid w:val="0036408C"/>
    <w:rsid w:val="0036430F"/>
    <w:rsid w:val="003648F0"/>
    <w:rsid w:val="003649D2"/>
    <w:rsid w:val="00364CB9"/>
    <w:rsid w:val="00365110"/>
    <w:rsid w:val="0036511F"/>
    <w:rsid w:val="003651FA"/>
    <w:rsid w:val="00365519"/>
    <w:rsid w:val="00365696"/>
    <w:rsid w:val="003657FC"/>
    <w:rsid w:val="00366094"/>
    <w:rsid w:val="003672FA"/>
    <w:rsid w:val="0037065B"/>
    <w:rsid w:val="00370BD9"/>
    <w:rsid w:val="00370E4B"/>
    <w:rsid w:val="00370FD5"/>
    <w:rsid w:val="00371978"/>
    <w:rsid w:val="003727E0"/>
    <w:rsid w:val="00372EC3"/>
    <w:rsid w:val="0037319C"/>
    <w:rsid w:val="003733F2"/>
    <w:rsid w:val="003736C0"/>
    <w:rsid w:val="00373807"/>
    <w:rsid w:val="00374953"/>
    <w:rsid w:val="00374A72"/>
    <w:rsid w:val="00374C24"/>
    <w:rsid w:val="00374CA1"/>
    <w:rsid w:val="003754A0"/>
    <w:rsid w:val="00375B5A"/>
    <w:rsid w:val="0037628F"/>
    <w:rsid w:val="003763CD"/>
    <w:rsid w:val="003768C0"/>
    <w:rsid w:val="00376EFE"/>
    <w:rsid w:val="00377359"/>
    <w:rsid w:val="003777D1"/>
    <w:rsid w:val="00377AAE"/>
    <w:rsid w:val="00377D92"/>
    <w:rsid w:val="00377E78"/>
    <w:rsid w:val="0038036A"/>
    <w:rsid w:val="003805ED"/>
    <w:rsid w:val="00380D45"/>
    <w:rsid w:val="00381910"/>
    <w:rsid w:val="00381E13"/>
    <w:rsid w:val="003822FC"/>
    <w:rsid w:val="003825FE"/>
    <w:rsid w:val="00382749"/>
    <w:rsid w:val="003829A8"/>
    <w:rsid w:val="00382ACA"/>
    <w:rsid w:val="00383C30"/>
    <w:rsid w:val="00383DAC"/>
    <w:rsid w:val="00385277"/>
    <w:rsid w:val="00386823"/>
    <w:rsid w:val="00386935"/>
    <w:rsid w:val="00386B9E"/>
    <w:rsid w:val="003876BC"/>
    <w:rsid w:val="00387840"/>
    <w:rsid w:val="00387955"/>
    <w:rsid w:val="0038798C"/>
    <w:rsid w:val="003902A2"/>
    <w:rsid w:val="003902EF"/>
    <w:rsid w:val="003905CC"/>
    <w:rsid w:val="00390E8C"/>
    <w:rsid w:val="00391540"/>
    <w:rsid w:val="00391932"/>
    <w:rsid w:val="003930A4"/>
    <w:rsid w:val="003934DF"/>
    <w:rsid w:val="0039355E"/>
    <w:rsid w:val="003936B9"/>
    <w:rsid w:val="003938FC"/>
    <w:rsid w:val="00393CEC"/>
    <w:rsid w:val="00393EB5"/>
    <w:rsid w:val="00394130"/>
    <w:rsid w:val="00394D88"/>
    <w:rsid w:val="0039596F"/>
    <w:rsid w:val="00395AF0"/>
    <w:rsid w:val="00395DE9"/>
    <w:rsid w:val="00396C9B"/>
    <w:rsid w:val="0039705A"/>
    <w:rsid w:val="0039775B"/>
    <w:rsid w:val="00397FEB"/>
    <w:rsid w:val="003A0569"/>
    <w:rsid w:val="003A14CF"/>
    <w:rsid w:val="003A1534"/>
    <w:rsid w:val="003A2138"/>
    <w:rsid w:val="003A3171"/>
    <w:rsid w:val="003A33CC"/>
    <w:rsid w:val="003A33F3"/>
    <w:rsid w:val="003A3E96"/>
    <w:rsid w:val="003A44D7"/>
    <w:rsid w:val="003A4BEE"/>
    <w:rsid w:val="003A4D92"/>
    <w:rsid w:val="003A4E41"/>
    <w:rsid w:val="003A5296"/>
    <w:rsid w:val="003A5654"/>
    <w:rsid w:val="003A6249"/>
    <w:rsid w:val="003A62CF"/>
    <w:rsid w:val="003A63D6"/>
    <w:rsid w:val="003A6944"/>
    <w:rsid w:val="003A6FD4"/>
    <w:rsid w:val="003A764B"/>
    <w:rsid w:val="003A78EF"/>
    <w:rsid w:val="003A7ABA"/>
    <w:rsid w:val="003A7ADD"/>
    <w:rsid w:val="003B05F0"/>
    <w:rsid w:val="003B060F"/>
    <w:rsid w:val="003B1001"/>
    <w:rsid w:val="003B1497"/>
    <w:rsid w:val="003B183D"/>
    <w:rsid w:val="003B2D06"/>
    <w:rsid w:val="003B2D10"/>
    <w:rsid w:val="003B2F5D"/>
    <w:rsid w:val="003B328C"/>
    <w:rsid w:val="003B363D"/>
    <w:rsid w:val="003B3681"/>
    <w:rsid w:val="003B37F6"/>
    <w:rsid w:val="003B3A77"/>
    <w:rsid w:val="003B46FB"/>
    <w:rsid w:val="003B4A1B"/>
    <w:rsid w:val="003B4F10"/>
    <w:rsid w:val="003B51B4"/>
    <w:rsid w:val="003B5D62"/>
    <w:rsid w:val="003B68D5"/>
    <w:rsid w:val="003B72B1"/>
    <w:rsid w:val="003B732E"/>
    <w:rsid w:val="003B7AF7"/>
    <w:rsid w:val="003C0200"/>
    <w:rsid w:val="003C022D"/>
    <w:rsid w:val="003C0240"/>
    <w:rsid w:val="003C10BC"/>
    <w:rsid w:val="003C154D"/>
    <w:rsid w:val="003C1B28"/>
    <w:rsid w:val="003C2377"/>
    <w:rsid w:val="003C2CE8"/>
    <w:rsid w:val="003C31D3"/>
    <w:rsid w:val="003C4AA5"/>
    <w:rsid w:val="003C4F3A"/>
    <w:rsid w:val="003C583F"/>
    <w:rsid w:val="003C586E"/>
    <w:rsid w:val="003C5CF7"/>
    <w:rsid w:val="003C6B1A"/>
    <w:rsid w:val="003C6BDF"/>
    <w:rsid w:val="003C73F6"/>
    <w:rsid w:val="003C77A8"/>
    <w:rsid w:val="003C7EAF"/>
    <w:rsid w:val="003D0C0F"/>
    <w:rsid w:val="003D19BA"/>
    <w:rsid w:val="003D1FBA"/>
    <w:rsid w:val="003D2294"/>
    <w:rsid w:val="003D2316"/>
    <w:rsid w:val="003D27ED"/>
    <w:rsid w:val="003D292A"/>
    <w:rsid w:val="003D353E"/>
    <w:rsid w:val="003D3675"/>
    <w:rsid w:val="003D38CB"/>
    <w:rsid w:val="003D3CBB"/>
    <w:rsid w:val="003D3D57"/>
    <w:rsid w:val="003D4262"/>
    <w:rsid w:val="003D433A"/>
    <w:rsid w:val="003D48F6"/>
    <w:rsid w:val="003D49FB"/>
    <w:rsid w:val="003D4DCC"/>
    <w:rsid w:val="003D539E"/>
    <w:rsid w:val="003D5BF7"/>
    <w:rsid w:val="003E0453"/>
    <w:rsid w:val="003E04E1"/>
    <w:rsid w:val="003E066C"/>
    <w:rsid w:val="003E06CC"/>
    <w:rsid w:val="003E0964"/>
    <w:rsid w:val="003E0DB7"/>
    <w:rsid w:val="003E1017"/>
    <w:rsid w:val="003E16CD"/>
    <w:rsid w:val="003E1E5B"/>
    <w:rsid w:val="003E2B2C"/>
    <w:rsid w:val="003E3065"/>
    <w:rsid w:val="003E3502"/>
    <w:rsid w:val="003E3688"/>
    <w:rsid w:val="003E40EC"/>
    <w:rsid w:val="003E48FF"/>
    <w:rsid w:val="003E575D"/>
    <w:rsid w:val="003E612A"/>
    <w:rsid w:val="003E69BC"/>
    <w:rsid w:val="003E6DDA"/>
    <w:rsid w:val="003E7879"/>
    <w:rsid w:val="003E7F9C"/>
    <w:rsid w:val="003F002A"/>
    <w:rsid w:val="003F0A6A"/>
    <w:rsid w:val="003F0D89"/>
    <w:rsid w:val="003F0E19"/>
    <w:rsid w:val="003F119E"/>
    <w:rsid w:val="003F131C"/>
    <w:rsid w:val="003F13C0"/>
    <w:rsid w:val="003F185B"/>
    <w:rsid w:val="003F1D71"/>
    <w:rsid w:val="003F21BB"/>
    <w:rsid w:val="003F3998"/>
    <w:rsid w:val="003F3A74"/>
    <w:rsid w:val="003F44EB"/>
    <w:rsid w:val="003F4874"/>
    <w:rsid w:val="003F554D"/>
    <w:rsid w:val="003F5758"/>
    <w:rsid w:val="003F785F"/>
    <w:rsid w:val="003F79B6"/>
    <w:rsid w:val="0040001A"/>
    <w:rsid w:val="00400056"/>
    <w:rsid w:val="004002BE"/>
    <w:rsid w:val="00401334"/>
    <w:rsid w:val="00401840"/>
    <w:rsid w:val="00401892"/>
    <w:rsid w:val="004019F2"/>
    <w:rsid w:val="00401BEA"/>
    <w:rsid w:val="00402CB4"/>
    <w:rsid w:val="00402D68"/>
    <w:rsid w:val="004032DF"/>
    <w:rsid w:val="00404264"/>
    <w:rsid w:val="0040481D"/>
    <w:rsid w:val="00405838"/>
    <w:rsid w:val="00406062"/>
    <w:rsid w:val="00406989"/>
    <w:rsid w:val="0040713D"/>
    <w:rsid w:val="004074A0"/>
    <w:rsid w:val="00407596"/>
    <w:rsid w:val="004079F8"/>
    <w:rsid w:val="00410009"/>
    <w:rsid w:val="00410029"/>
    <w:rsid w:val="00410971"/>
    <w:rsid w:val="00410B0B"/>
    <w:rsid w:val="00410E40"/>
    <w:rsid w:val="00411079"/>
    <w:rsid w:val="00411A93"/>
    <w:rsid w:val="00411E5E"/>
    <w:rsid w:val="0041217B"/>
    <w:rsid w:val="00412590"/>
    <w:rsid w:val="00412798"/>
    <w:rsid w:val="0041292D"/>
    <w:rsid w:val="004132E0"/>
    <w:rsid w:val="00413C35"/>
    <w:rsid w:val="00413D05"/>
    <w:rsid w:val="0041443B"/>
    <w:rsid w:val="004148F9"/>
    <w:rsid w:val="004151C2"/>
    <w:rsid w:val="004154F6"/>
    <w:rsid w:val="004166AA"/>
    <w:rsid w:val="00416761"/>
    <w:rsid w:val="00416A4E"/>
    <w:rsid w:val="00416C3E"/>
    <w:rsid w:val="00416DFC"/>
    <w:rsid w:val="0041735B"/>
    <w:rsid w:val="004173B8"/>
    <w:rsid w:val="00417BB1"/>
    <w:rsid w:val="004205DC"/>
    <w:rsid w:val="00420E0A"/>
    <w:rsid w:val="00421776"/>
    <w:rsid w:val="00421DF1"/>
    <w:rsid w:val="004228B0"/>
    <w:rsid w:val="00422FA5"/>
    <w:rsid w:val="00423004"/>
    <w:rsid w:val="004230CF"/>
    <w:rsid w:val="00423B45"/>
    <w:rsid w:val="00423CE2"/>
    <w:rsid w:val="00424135"/>
    <w:rsid w:val="00424280"/>
    <w:rsid w:val="00424A4B"/>
    <w:rsid w:val="004250AF"/>
    <w:rsid w:val="0042517A"/>
    <w:rsid w:val="00425615"/>
    <w:rsid w:val="00425A0F"/>
    <w:rsid w:val="00425B98"/>
    <w:rsid w:val="0042649F"/>
    <w:rsid w:val="00426791"/>
    <w:rsid w:val="0042690C"/>
    <w:rsid w:val="00430191"/>
    <w:rsid w:val="00430BCA"/>
    <w:rsid w:val="004318D4"/>
    <w:rsid w:val="00431D91"/>
    <w:rsid w:val="00432094"/>
    <w:rsid w:val="00432774"/>
    <w:rsid w:val="004327A7"/>
    <w:rsid w:val="00432C87"/>
    <w:rsid w:val="00432C96"/>
    <w:rsid w:val="00432E45"/>
    <w:rsid w:val="0043337C"/>
    <w:rsid w:val="00434768"/>
    <w:rsid w:val="00435624"/>
    <w:rsid w:val="004359E2"/>
    <w:rsid w:val="00435F5C"/>
    <w:rsid w:val="00436653"/>
    <w:rsid w:val="00436A8F"/>
    <w:rsid w:val="0043710C"/>
    <w:rsid w:val="004374D1"/>
    <w:rsid w:val="00437559"/>
    <w:rsid w:val="00437B69"/>
    <w:rsid w:val="004404AB"/>
    <w:rsid w:val="004405E7"/>
    <w:rsid w:val="00441125"/>
    <w:rsid w:val="00442B95"/>
    <w:rsid w:val="004433B2"/>
    <w:rsid w:val="00443976"/>
    <w:rsid w:val="00443A6A"/>
    <w:rsid w:val="00443A76"/>
    <w:rsid w:val="00443E17"/>
    <w:rsid w:val="00444445"/>
    <w:rsid w:val="00445813"/>
    <w:rsid w:val="00445949"/>
    <w:rsid w:val="00445965"/>
    <w:rsid w:val="00445A3D"/>
    <w:rsid w:val="00445B4A"/>
    <w:rsid w:val="00446AB3"/>
    <w:rsid w:val="0044707C"/>
    <w:rsid w:val="004471B2"/>
    <w:rsid w:val="0044724C"/>
    <w:rsid w:val="00447693"/>
    <w:rsid w:val="00447BE4"/>
    <w:rsid w:val="00450238"/>
    <w:rsid w:val="00450D86"/>
    <w:rsid w:val="00450FBF"/>
    <w:rsid w:val="004512FA"/>
    <w:rsid w:val="004513C6"/>
    <w:rsid w:val="00451D82"/>
    <w:rsid w:val="00452F75"/>
    <w:rsid w:val="004538E8"/>
    <w:rsid w:val="004544C0"/>
    <w:rsid w:val="00454708"/>
    <w:rsid w:val="00454C7C"/>
    <w:rsid w:val="0045522F"/>
    <w:rsid w:val="004552F4"/>
    <w:rsid w:val="004556A8"/>
    <w:rsid w:val="004569D8"/>
    <w:rsid w:val="00457619"/>
    <w:rsid w:val="00457733"/>
    <w:rsid w:val="00460032"/>
    <w:rsid w:val="0046090C"/>
    <w:rsid w:val="00460A52"/>
    <w:rsid w:val="00460EA5"/>
    <w:rsid w:val="00461861"/>
    <w:rsid w:val="00462D3B"/>
    <w:rsid w:val="00464A02"/>
    <w:rsid w:val="00464D38"/>
    <w:rsid w:val="004652BF"/>
    <w:rsid w:val="00465348"/>
    <w:rsid w:val="004653F4"/>
    <w:rsid w:val="0046554A"/>
    <w:rsid w:val="00465707"/>
    <w:rsid w:val="00465BDE"/>
    <w:rsid w:val="00465CF2"/>
    <w:rsid w:val="00466716"/>
    <w:rsid w:val="00466DA7"/>
    <w:rsid w:val="00467031"/>
    <w:rsid w:val="00467600"/>
    <w:rsid w:val="0046777C"/>
    <w:rsid w:val="00467CE9"/>
    <w:rsid w:val="004703B2"/>
    <w:rsid w:val="004706AF"/>
    <w:rsid w:val="00470A17"/>
    <w:rsid w:val="0047174A"/>
    <w:rsid w:val="00471816"/>
    <w:rsid w:val="00471DB6"/>
    <w:rsid w:val="00471EE9"/>
    <w:rsid w:val="00471F5F"/>
    <w:rsid w:val="004724E5"/>
    <w:rsid w:val="00472AC5"/>
    <w:rsid w:val="00472EDA"/>
    <w:rsid w:val="00474592"/>
    <w:rsid w:val="0047491D"/>
    <w:rsid w:val="004749FA"/>
    <w:rsid w:val="00474A79"/>
    <w:rsid w:val="00474F99"/>
    <w:rsid w:val="00475305"/>
    <w:rsid w:val="0047549C"/>
    <w:rsid w:val="00475B51"/>
    <w:rsid w:val="004763F2"/>
    <w:rsid w:val="00476ADC"/>
    <w:rsid w:val="00476BDB"/>
    <w:rsid w:val="00476D52"/>
    <w:rsid w:val="00476DEA"/>
    <w:rsid w:val="00476E85"/>
    <w:rsid w:val="00477273"/>
    <w:rsid w:val="00477422"/>
    <w:rsid w:val="00477C88"/>
    <w:rsid w:val="00477CE1"/>
    <w:rsid w:val="00482220"/>
    <w:rsid w:val="00482667"/>
    <w:rsid w:val="00482736"/>
    <w:rsid w:val="00482946"/>
    <w:rsid w:val="00482EB8"/>
    <w:rsid w:val="00482F6C"/>
    <w:rsid w:val="00483A48"/>
    <w:rsid w:val="00484DDE"/>
    <w:rsid w:val="00484E2D"/>
    <w:rsid w:val="00485E1F"/>
    <w:rsid w:val="0048617E"/>
    <w:rsid w:val="004862FA"/>
    <w:rsid w:val="004866DC"/>
    <w:rsid w:val="00487191"/>
    <w:rsid w:val="004877B2"/>
    <w:rsid w:val="00487AB8"/>
    <w:rsid w:val="00490519"/>
    <w:rsid w:val="0049066D"/>
    <w:rsid w:val="0049131E"/>
    <w:rsid w:val="0049351F"/>
    <w:rsid w:val="0049416D"/>
    <w:rsid w:val="0049473F"/>
    <w:rsid w:val="00494BF3"/>
    <w:rsid w:val="0049521B"/>
    <w:rsid w:val="0049584C"/>
    <w:rsid w:val="00495F6C"/>
    <w:rsid w:val="004960EE"/>
    <w:rsid w:val="00496530"/>
    <w:rsid w:val="004968EC"/>
    <w:rsid w:val="00496F2B"/>
    <w:rsid w:val="00496F3C"/>
    <w:rsid w:val="00497BF1"/>
    <w:rsid w:val="00497F83"/>
    <w:rsid w:val="004A064E"/>
    <w:rsid w:val="004A0FC8"/>
    <w:rsid w:val="004A13EC"/>
    <w:rsid w:val="004A22AA"/>
    <w:rsid w:val="004A25D6"/>
    <w:rsid w:val="004A284D"/>
    <w:rsid w:val="004A3590"/>
    <w:rsid w:val="004A38DD"/>
    <w:rsid w:val="004A3C8C"/>
    <w:rsid w:val="004A3FA0"/>
    <w:rsid w:val="004A40EF"/>
    <w:rsid w:val="004A46EA"/>
    <w:rsid w:val="004A47B1"/>
    <w:rsid w:val="004A4893"/>
    <w:rsid w:val="004A4C52"/>
    <w:rsid w:val="004A7B1C"/>
    <w:rsid w:val="004B058A"/>
    <w:rsid w:val="004B0766"/>
    <w:rsid w:val="004B09CE"/>
    <w:rsid w:val="004B0C5E"/>
    <w:rsid w:val="004B0EA2"/>
    <w:rsid w:val="004B1602"/>
    <w:rsid w:val="004B20F1"/>
    <w:rsid w:val="004B23BB"/>
    <w:rsid w:val="004B28C3"/>
    <w:rsid w:val="004B2A35"/>
    <w:rsid w:val="004B2CD2"/>
    <w:rsid w:val="004B2F1A"/>
    <w:rsid w:val="004B309B"/>
    <w:rsid w:val="004B3751"/>
    <w:rsid w:val="004B4633"/>
    <w:rsid w:val="004B48E7"/>
    <w:rsid w:val="004B4912"/>
    <w:rsid w:val="004B57A8"/>
    <w:rsid w:val="004B5A06"/>
    <w:rsid w:val="004B5FF6"/>
    <w:rsid w:val="004B6260"/>
    <w:rsid w:val="004B6405"/>
    <w:rsid w:val="004B684B"/>
    <w:rsid w:val="004B6FAD"/>
    <w:rsid w:val="004B72B1"/>
    <w:rsid w:val="004B7B0E"/>
    <w:rsid w:val="004B7C3F"/>
    <w:rsid w:val="004C0189"/>
    <w:rsid w:val="004C02B4"/>
    <w:rsid w:val="004C0807"/>
    <w:rsid w:val="004C08E8"/>
    <w:rsid w:val="004C0E13"/>
    <w:rsid w:val="004C111E"/>
    <w:rsid w:val="004C1961"/>
    <w:rsid w:val="004C1998"/>
    <w:rsid w:val="004C22D6"/>
    <w:rsid w:val="004C2AF3"/>
    <w:rsid w:val="004C2B75"/>
    <w:rsid w:val="004C2E35"/>
    <w:rsid w:val="004C2F08"/>
    <w:rsid w:val="004C3C1B"/>
    <w:rsid w:val="004C42F8"/>
    <w:rsid w:val="004C4BB1"/>
    <w:rsid w:val="004C4EE8"/>
    <w:rsid w:val="004C5067"/>
    <w:rsid w:val="004C5819"/>
    <w:rsid w:val="004C634B"/>
    <w:rsid w:val="004C658D"/>
    <w:rsid w:val="004C6BB0"/>
    <w:rsid w:val="004C740C"/>
    <w:rsid w:val="004C77AF"/>
    <w:rsid w:val="004D0578"/>
    <w:rsid w:val="004D08C4"/>
    <w:rsid w:val="004D13B8"/>
    <w:rsid w:val="004D13C1"/>
    <w:rsid w:val="004D1AC8"/>
    <w:rsid w:val="004D21CB"/>
    <w:rsid w:val="004D26B9"/>
    <w:rsid w:val="004D3804"/>
    <w:rsid w:val="004D3C1E"/>
    <w:rsid w:val="004D3C21"/>
    <w:rsid w:val="004D409D"/>
    <w:rsid w:val="004D470B"/>
    <w:rsid w:val="004D4C57"/>
    <w:rsid w:val="004D4E88"/>
    <w:rsid w:val="004D52D4"/>
    <w:rsid w:val="004D602F"/>
    <w:rsid w:val="004D7424"/>
    <w:rsid w:val="004D7D1D"/>
    <w:rsid w:val="004D7EC6"/>
    <w:rsid w:val="004D7F76"/>
    <w:rsid w:val="004D7FD3"/>
    <w:rsid w:val="004E0140"/>
    <w:rsid w:val="004E0504"/>
    <w:rsid w:val="004E0E94"/>
    <w:rsid w:val="004E0EFD"/>
    <w:rsid w:val="004E11D2"/>
    <w:rsid w:val="004E1545"/>
    <w:rsid w:val="004E1C7E"/>
    <w:rsid w:val="004E1D4D"/>
    <w:rsid w:val="004E24CC"/>
    <w:rsid w:val="004E2681"/>
    <w:rsid w:val="004E2BA2"/>
    <w:rsid w:val="004E2C4E"/>
    <w:rsid w:val="004E30F9"/>
    <w:rsid w:val="004E3D53"/>
    <w:rsid w:val="004E48C3"/>
    <w:rsid w:val="004E4B75"/>
    <w:rsid w:val="004E5759"/>
    <w:rsid w:val="004E5B2E"/>
    <w:rsid w:val="004E61FD"/>
    <w:rsid w:val="004E67C3"/>
    <w:rsid w:val="004E6FB9"/>
    <w:rsid w:val="004E7492"/>
    <w:rsid w:val="004E767B"/>
    <w:rsid w:val="004E7769"/>
    <w:rsid w:val="004E7B46"/>
    <w:rsid w:val="004E7E15"/>
    <w:rsid w:val="004F03E4"/>
    <w:rsid w:val="004F0CE1"/>
    <w:rsid w:val="004F0CF4"/>
    <w:rsid w:val="004F23BB"/>
    <w:rsid w:val="004F3D86"/>
    <w:rsid w:val="004F44D2"/>
    <w:rsid w:val="004F4DAE"/>
    <w:rsid w:val="004F4E7A"/>
    <w:rsid w:val="004F60E2"/>
    <w:rsid w:val="004F6294"/>
    <w:rsid w:val="004F6664"/>
    <w:rsid w:val="004F66FC"/>
    <w:rsid w:val="004F6B78"/>
    <w:rsid w:val="004F7334"/>
    <w:rsid w:val="004F77FC"/>
    <w:rsid w:val="004F7B31"/>
    <w:rsid w:val="004F7ED6"/>
    <w:rsid w:val="005005CD"/>
    <w:rsid w:val="005006BF"/>
    <w:rsid w:val="00500815"/>
    <w:rsid w:val="00501691"/>
    <w:rsid w:val="00501A19"/>
    <w:rsid w:val="00501DD8"/>
    <w:rsid w:val="005027C3"/>
    <w:rsid w:val="0050295D"/>
    <w:rsid w:val="00502D21"/>
    <w:rsid w:val="00504C82"/>
    <w:rsid w:val="005052FC"/>
    <w:rsid w:val="00505CE5"/>
    <w:rsid w:val="00506612"/>
    <w:rsid w:val="005102A8"/>
    <w:rsid w:val="00510444"/>
    <w:rsid w:val="00510C12"/>
    <w:rsid w:val="005114A5"/>
    <w:rsid w:val="005119FF"/>
    <w:rsid w:val="00511D23"/>
    <w:rsid w:val="005130F4"/>
    <w:rsid w:val="005146C3"/>
    <w:rsid w:val="00514B07"/>
    <w:rsid w:val="00514D7B"/>
    <w:rsid w:val="005159E9"/>
    <w:rsid w:val="00515D79"/>
    <w:rsid w:val="005163AC"/>
    <w:rsid w:val="005167FF"/>
    <w:rsid w:val="005203B5"/>
    <w:rsid w:val="00520731"/>
    <w:rsid w:val="00520A6F"/>
    <w:rsid w:val="00520B17"/>
    <w:rsid w:val="00521420"/>
    <w:rsid w:val="0052151A"/>
    <w:rsid w:val="00521957"/>
    <w:rsid w:val="00521C6C"/>
    <w:rsid w:val="00521F75"/>
    <w:rsid w:val="005226DF"/>
    <w:rsid w:val="005226EA"/>
    <w:rsid w:val="00522820"/>
    <w:rsid w:val="00523876"/>
    <w:rsid w:val="00523B39"/>
    <w:rsid w:val="005245E6"/>
    <w:rsid w:val="0052472C"/>
    <w:rsid w:val="00524A06"/>
    <w:rsid w:val="00524B59"/>
    <w:rsid w:val="00525549"/>
    <w:rsid w:val="00525599"/>
    <w:rsid w:val="005257BC"/>
    <w:rsid w:val="00525E88"/>
    <w:rsid w:val="005261F3"/>
    <w:rsid w:val="00526455"/>
    <w:rsid w:val="005265CD"/>
    <w:rsid w:val="00526889"/>
    <w:rsid w:val="00527A46"/>
    <w:rsid w:val="00530240"/>
    <w:rsid w:val="0053030D"/>
    <w:rsid w:val="00530D1E"/>
    <w:rsid w:val="00531321"/>
    <w:rsid w:val="00531774"/>
    <w:rsid w:val="005320CB"/>
    <w:rsid w:val="00532CDD"/>
    <w:rsid w:val="005331B7"/>
    <w:rsid w:val="00533E9E"/>
    <w:rsid w:val="00534181"/>
    <w:rsid w:val="0053418E"/>
    <w:rsid w:val="00534311"/>
    <w:rsid w:val="00534EA8"/>
    <w:rsid w:val="0053503E"/>
    <w:rsid w:val="00535BFA"/>
    <w:rsid w:val="005361AE"/>
    <w:rsid w:val="005363E8"/>
    <w:rsid w:val="00536766"/>
    <w:rsid w:val="00536F35"/>
    <w:rsid w:val="00536F63"/>
    <w:rsid w:val="005371E2"/>
    <w:rsid w:val="005379C8"/>
    <w:rsid w:val="00537FE3"/>
    <w:rsid w:val="00540167"/>
    <w:rsid w:val="00540582"/>
    <w:rsid w:val="00540704"/>
    <w:rsid w:val="0054148B"/>
    <w:rsid w:val="00541509"/>
    <w:rsid w:val="00541D62"/>
    <w:rsid w:val="005431DF"/>
    <w:rsid w:val="0054353C"/>
    <w:rsid w:val="00543ED7"/>
    <w:rsid w:val="0054545E"/>
    <w:rsid w:val="005467C0"/>
    <w:rsid w:val="00546CFA"/>
    <w:rsid w:val="00547235"/>
    <w:rsid w:val="0054744D"/>
    <w:rsid w:val="00547ED6"/>
    <w:rsid w:val="005503AB"/>
    <w:rsid w:val="005504A2"/>
    <w:rsid w:val="00550BB1"/>
    <w:rsid w:val="00551A6D"/>
    <w:rsid w:val="00551E98"/>
    <w:rsid w:val="005546BB"/>
    <w:rsid w:val="0055490D"/>
    <w:rsid w:val="005557C1"/>
    <w:rsid w:val="005565A3"/>
    <w:rsid w:val="00556A79"/>
    <w:rsid w:val="00556D6E"/>
    <w:rsid w:val="00557469"/>
    <w:rsid w:val="0055774F"/>
    <w:rsid w:val="005579DA"/>
    <w:rsid w:val="00557BD7"/>
    <w:rsid w:val="00557FA1"/>
    <w:rsid w:val="005602DC"/>
    <w:rsid w:val="00560700"/>
    <w:rsid w:val="00560B89"/>
    <w:rsid w:val="00561171"/>
    <w:rsid w:val="00561298"/>
    <w:rsid w:val="00561354"/>
    <w:rsid w:val="00561480"/>
    <w:rsid w:val="00561570"/>
    <w:rsid w:val="0056179A"/>
    <w:rsid w:val="0056180F"/>
    <w:rsid w:val="00561B42"/>
    <w:rsid w:val="00561C2B"/>
    <w:rsid w:val="00561CB6"/>
    <w:rsid w:val="00561DFF"/>
    <w:rsid w:val="005622D4"/>
    <w:rsid w:val="0056242D"/>
    <w:rsid w:val="00562BAE"/>
    <w:rsid w:val="00562C03"/>
    <w:rsid w:val="0056304E"/>
    <w:rsid w:val="005632D1"/>
    <w:rsid w:val="0056330C"/>
    <w:rsid w:val="00563EA8"/>
    <w:rsid w:val="00564124"/>
    <w:rsid w:val="00564723"/>
    <w:rsid w:val="00565B0F"/>
    <w:rsid w:val="00565D89"/>
    <w:rsid w:val="005662F6"/>
    <w:rsid w:val="00567419"/>
    <w:rsid w:val="00567957"/>
    <w:rsid w:val="00570201"/>
    <w:rsid w:val="00570238"/>
    <w:rsid w:val="00570306"/>
    <w:rsid w:val="00570860"/>
    <w:rsid w:val="0057237D"/>
    <w:rsid w:val="0057273F"/>
    <w:rsid w:val="005734CD"/>
    <w:rsid w:val="00573959"/>
    <w:rsid w:val="005739C6"/>
    <w:rsid w:val="00574EC9"/>
    <w:rsid w:val="0057597C"/>
    <w:rsid w:val="00575D7D"/>
    <w:rsid w:val="00576703"/>
    <w:rsid w:val="00576D7C"/>
    <w:rsid w:val="0057734D"/>
    <w:rsid w:val="00577B2E"/>
    <w:rsid w:val="00577D15"/>
    <w:rsid w:val="00580061"/>
    <w:rsid w:val="005801F1"/>
    <w:rsid w:val="0058028C"/>
    <w:rsid w:val="0058075A"/>
    <w:rsid w:val="00580917"/>
    <w:rsid w:val="005814F8"/>
    <w:rsid w:val="00582646"/>
    <w:rsid w:val="00582DCF"/>
    <w:rsid w:val="00583254"/>
    <w:rsid w:val="0058396F"/>
    <w:rsid w:val="00583BBF"/>
    <w:rsid w:val="00583F9E"/>
    <w:rsid w:val="005841A2"/>
    <w:rsid w:val="005852B0"/>
    <w:rsid w:val="00585719"/>
    <w:rsid w:val="0058635E"/>
    <w:rsid w:val="0058650C"/>
    <w:rsid w:val="00586BE6"/>
    <w:rsid w:val="005877DE"/>
    <w:rsid w:val="0058798E"/>
    <w:rsid w:val="005903AE"/>
    <w:rsid w:val="00591F4E"/>
    <w:rsid w:val="005929B8"/>
    <w:rsid w:val="00592E80"/>
    <w:rsid w:val="00592F7F"/>
    <w:rsid w:val="00593BE5"/>
    <w:rsid w:val="00593F14"/>
    <w:rsid w:val="005946EF"/>
    <w:rsid w:val="00594780"/>
    <w:rsid w:val="00594A45"/>
    <w:rsid w:val="00594A81"/>
    <w:rsid w:val="00594C1D"/>
    <w:rsid w:val="005953A0"/>
    <w:rsid w:val="00595708"/>
    <w:rsid w:val="00596532"/>
    <w:rsid w:val="00596A43"/>
    <w:rsid w:val="00597107"/>
    <w:rsid w:val="0059749B"/>
    <w:rsid w:val="005A147B"/>
    <w:rsid w:val="005A1BEF"/>
    <w:rsid w:val="005A25C5"/>
    <w:rsid w:val="005A2895"/>
    <w:rsid w:val="005A2898"/>
    <w:rsid w:val="005A2AE9"/>
    <w:rsid w:val="005A2D61"/>
    <w:rsid w:val="005A2EAA"/>
    <w:rsid w:val="005A3369"/>
    <w:rsid w:val="005A35B5"/>
    <w:rsid w:val="005A3704"/>
    <w:rsid w:val="005A516C"/>
    <w:rsid w:val="005A549A"/>
    <w:rsid w:val="005A5F33"/>
    <w:rsid w:val="005A64DE"/>
    <w:rsid w:val="005A6590"/>
    <w:rsid w:val="005A6AEC"/>
    <w:rsid w:val="005A6DEB"/>
    <w:rsid w:val="005A7B6A"/>
    <w:rsid w:val="005B0242"/>
    <w:rsid w:val="005B2A05"/>
    <w:rsid w:val="005B2AA4"/>
    <w:rsid w:val="005B303C"/>
    <w:rsid w:val="005B3E5C"/>
    <w:rsid w:val="005B44D1"/>
    <w:rsid w:val="005B4653"/>
    <w:rsid w:val="005B4BCD"/>
    <w:rsid w:val="005B4E94"/>
    <w:rsid w:val="005B4FE4"/>
    <w:rsid w:val="005B5C60"/>
    <w:rsid w:val="005B5F78"/>
    <w:rsid w:val="005B6470"/>
    <w:rsid w:val="005B6D01"/>
    <w:rsid w:val="005B73AC"/>
    <w:rsid w:val="005C0207"/>
    <w:rsid w:val="005C08E6"/>
    <w:rsid w:val="005C0E67"/>
    <w:rsid w:val="005C1101"/>
    <w:rsid w:val="005C1721"/>
    <w:rsid w:val="005C1796"/>
    <w:rsid w:val="005C1BA5"/>
    <w:rsid w:val="005C1E23"/>
    <w:rsid w:val="005C1FC5"/>
    <w:rsid w:val="005C208E"/>
    <w:rsid w:val="005C2170"/>
    <w:rsid w:val="005C2C8E"/>
    <w:rsid w:val="005C2CBA"/>
    <w:rsid w:val="005C3F35"/>
    <w:rsid w:val="005C49A8"/>
    <w:rsid w:val="005C4FB9"/>
    <w:rsid w:val="005C5211"/>
    <w:rsid w:val="005C52B9"/>
    <w:rsid w:val="005C5A78"/>
    <w:rsid w:val="005C5FEC"/>
    <w:rsid w:val="005C6A73"/>
    <w:rsid w:val="005C6CA5"/>
    <w:rsid w:val="005C6FDE"/>
    <w:rsid w:val="005D0194"/>
    <w:rsid w:val="005D0359"/>
    <w:rsid w:val="005D0727"/>
    <w:rsid w:val="005D0754"/>
    <w:rsid w:val="005D0E24"/>
    <w:rsid w:val="005D1104"/>
    <w:rsid w:val="005D12C5"/>
    <w:rsid w:val="005D1377"/>
    <w:rsid w:val="005D17D7"/>
    <w:rsid w:val="005D2545"/>
    <w:rsid w:val="005D4AB9"/>
    <w:rsid w:val="005D4CCD"/>
    <w:rsid w:val="005D54A1"/>
    <w:rsid w:val="005D63C0"/>
    <w:rsid w:val="005D66C4"/>
    <w:rsid w:val="005D69AE"/>
    <w:rsid w:val="005D6DC8"/>
    <w:rsid w:val="005D6E0A"/>
    <w:rsid w:val="005D7094"/>
    <w:rsid w:val="005D7779"/>
    <w:rsid w:val="005D779C"/>
    <w:rsid w:val="005D7AC6"/>
    <w:rsid w:val="005D7CFC"/>
    <w:rsid w:val="005E03B2"/>
    <w:rsid w:val="005E0466"/>
    <w:rsid w:val="005E04E6"/>
    <w:rsid w:val="005E052A"/>
    <w:rsid w:val="005E157F"/>
    <w:rsid w:val="005E35F3"/>
    <w:rsid w:val="005E3EBD"/>
    <w:rsid w:val="005E4345"/>
    <w:rsid w:val="005E4E86"/>
    <w:rsid w:val="005E5348"/>
    <w:rsid w:val="005E55A7"/>
    <w:rsid w:val="005E62F1"/>
    <w:rsid w:val="005E6A12"/>
    <w:rsid w:val="005E6D69"/>
    <w:rsid w:val="005E6E58"/>
    <w:rsid w:val="005E6FA7"/>
    <w:rsid w:val="005E70D3"/>
    <w:rsid w:val="005E7DD2"/>
    <w:rsid w:val="005F0165"/>
    <w:rsid w:val="005F049C"/>
    <w:rsid w:val="005F0A74"/>
    <w:rsid w:val="005F0AE2"/>
    <w:rsid w:val="005F0C4C"/>
    <w:rsid w:val="005F12B7"/>
    <w:rsid w:val="005F1F1F"/>
    <w:rsid w:val="005F230D"/>
    <w:rsid w:val="005F2515"/>
    <w:rsid w:val="005F2595"/>
    <w:rsid w:val="005F2610"/>
    <w:rsid w:val="005F3E50"/>
    <w:rsid w:val="005F49C1"/>
    <w:rsid w:val="005F4DD0"/>
    <w:rsid w:val="005F5910"/>
    <w:rsid w:val="005F5B4E"/>
    <w:rsid w:val="005F5C17"/>
    <w:rsid w:val="005F5EB5"/>
    <w:rsid w:val="005F6096"/>
    <w:rsid w:val="005F68A6"/>
    <w:rsid w:val="005F69D6"/>
    <w:rsid w:val="005F6D33"/>
    <w:rsid w:val="005F720D"/>
    <w:rsid w:val="005F72BE"/>
    <w:rsid w:val="005F7949"/>
    <w:rsid w:val="005F7C94"/>
    <w:rsid w:val="00600118"/>
    <w:rsid w:val="00600AE4"/>
    <w:rsid w:val="00600CA1"/>
    <w:rsid w:val="00601C9B"/>
    <w:rsid w:val="00601EA0"/>
    <w:rsid w:val="0060201E"/>
    <w:rsid w:val="006025F5"/>
    <w:rsid w:val="006029F2"/>
    <w:rsid w:val="006037EE"/>
    <w:rsid w:val="00604767"/>
    <w:rsid w:val="00604854"/>
    <w:rsid w:val="00604B12"/>
    <w:rsid w:val="00604D0A"/>
    <w:rsid w:val="0060511E"/>
    <w:rsid w:val="00606124"/>
    <w:rsid w:val="006066D0"/>
    <w:rsid w:val="006068C8"/>
    <w:rsid w:val="00606A12"/>
    <w:rsid w:val="00606BC5"/>
    <w:rsid w:val="0060771C"/>
    <w:rsid w:val="0060791A"/>
    <w:rsid w:val="00607BE9"/>
    <w:rsid w:val="00607F62"/>
    <w:rsid w:val="0061024F"/>
    <w:rsid w:val="00610601"/>
    <w:rsid w:val="00610970"/>
    <w:rsid w:val="00611647"/>
    <w:rsid w:val="0061197F"/>
    <w:rsid w:val="00611B73"/>
    <w:rsid w:val="006138F3"/>
    <w:rsid w:val="00613DCF"/>
    <w:rsid w:val="00613DEE"/>
    <w:rsid w:val="00613E34"/>
    <w:rsid w:val="0061408A"/>
    <w:rsid w:val="00614522"/>
    <w:rsid w:val="00614D1C"/>
    <w:rsid w:val="00614DDD"/>
    <w:rsid w:val="00616249"/>
    <w:rsid w:val="0061629E"/>
    <w:rsid w:val="00616DF9"/>
    <w:rsid w:val="006173BF"/>
    <w:rsid w:val="00617B75"/>
    <w:rsid w:val="00617EDA"/>
    <w:rsid w:val="00620155"/>
    <w:rsid w:val="00620208"/>
    <w:rsid w:val="006206EB"/>
    <w:rsid w:val="00620748"/>
    <w:rsid w:val="00621170"/>
    <w:rsid w:val="0062237C"/>
    <w:rsid w:val="00622DB2"/>
    <w:rsid w:val="006230E1"/>
    <w:rsid w:val="00623104"/>
    <w:rsid w:val="0062310A"/>
    <w:rsid w:val="006231AA"/>
    <w:rsid w:val="006241AE"/>
    <w:rsid w:val="006249F1"/>
    <w:rsid w:val="00624A69"/>
    <w:rsid w:val="00624ADF"/>
    <w:rsid w:val="00624FAD"/>
    <w:rsid w:val="00625117"/>
    <w:rsid w:val="006262BF"/>
    <w:rsid w:val="006263C4"/>
    <w:rsid w:val="0062666E"/>
    <w:rsid w:val="00626854"/>
    <w:rsid w:val="006268B7"/>
    <w:rsid w:val="00626B5A"/>
    <w:rsid w:val="006272F8"/>
    <w:rsid w:val="00627C9C"/>
    <w:rsid w:val="006300ED"/>
    <w:rsid w:val="0063165D"/>
    <w:rsid w:val="00631EF7"/>
    <w:rsid w:val="00632118"/>
    <w:rsid w:val="00632534"/>
    <w:rsid w:val="00632745"/>
    <w:rsid w:val="006336D1"/>
    <w:rsid w:val="00633C54"/>
    <w:rsid w:val="0063412F"/>
    <w:rsid w:val="006347FE"/>
    <w:rsid w:val="00634F93"/>
    <w:rsid w:val="00635542"/>
    <w:rsid w:val="00635C14"/>
    <w:rsid w:val="00636B3E"/>
    <w:rsid w:val="00636D41"/>
    <w:rsid w:val="0063744B"/>
    <w:rsid w:val="00640777"/>
    <w:rsid w:val="00640D16"/>
    <w:rsid w:val="0064150A"/>
    <w:rsid w:val="006420D3"/>
    <w:rsid w:val="00642381"/>
    <w:rsid w:val="0064265B"/>
    <w:rsid w:val="0064378D"/>
    <w:rsid w:val="00643A48"/>
    <w:rsid w:val="00643D0F"/>
    <w:rsid w:val="006442C9"/>
    <w:rsid w:val="006445DA"/>
    <w:rsid w:val="0064474A"/>
    <w:rsid w:val="006447FE"/>
    <w:rsid w:val="006458F6"/>
    <w:rsid w:val="00646271"/>
    <w:rsid w:val="0064644C"/>
    <w:rsid w:val="006465B2"/>
    <w:rsid w:val="00646B02"/>
    <w:rsid w:val="006471A1"/>
    <w:rsid w:val="00647770"/>
    <w:rsid w:val="00647B1D"/>
    <w:rsid w:val="006501B2"/>
    <w:rsid w:val="00650523"/>
    <w:rsid w:val="0065094E"/>
    <w:rsid w:val="00650A7E"/>
    <w:rsid w:val="00652077"/>
    <w:rsid w:val="0065241A"/>
    <w:rsid w:val="006524F2"/>
    <w:rsid w:val="0065292C"/>
    <w:rsid w:val="00652B2F"/>
    <w:rsid w:val="006530CA"/>
    <w:rsid w:val="0065335A"/>
    <w:rsid w:val="00653479"/>
    <w:rsid w:val="0065509F"/>
    <w:rsid w:val="00655CD0"/>
    <w:rsid w:val="00655D08"/>
    <w:rsid w:val="00655E2F"/>
    <w:rsid w:val="00655E54"/>
    <w:rsid w:val="00656505"/>
    <w:rsid w:val="00656860"/>
    <w:rsid w:val="00656AA2"/>
    <w:rsid w:val="00657B77"/>
    <w:rsid w:val="00657CCD"/>
    <w:rsid w:val="00657F23"/>
    <w:rsid w:val="0066023D"/>
    <w:rsid w:val="00660D31"/>
    <w:rsid w:val="00660D9C"/>
    <w:rsid w:val="0066114C"/>
    <w:rsid w:val="00661DEA"/>
    <w:rsid w:val="00661ECA"/>
    <w:rsid w:val="00664406"/>
    <w:rsid w:val="00664F00"/>
    <w:rsid w:val="00665024"/>
    <w:rsid w:val="006652E3"/>
    <w:rsid w:val="00666243"/>
    <w:rsid w:val="00666524"/>
    <w:rsid w:val="006666BD"/>
    <w:rsid w:val="00666BD9"/>
    <w:rsid w:val="006672D8"/>
    <w:rsid w:val="00667B40"/>
    <w:rsid w:val="00670938"/>
    <w:rsid w:val="0067093D"/>
    <w:rsid w:val="00670E0B"/>
    <w:rsid w:val="006711F6"/>
    <w:rsid w:val="00671327"/>
    <w:rsid w:val="0067139A"/>
    <w:rsid w:val="00671AD4"/>
    <w:rsid w:val="00671DEC"/>
    <w:rsid w:val="0067220A"/>
    <w:rsid w:val="00672938"/>
    <w:rsid w:val="006729C2"/>
    <w:rsid w:val="00672B5A"/>
    <w:rsid w:val="00672BC7"/>
    <w:rsid w:val="00673177"/>
    <w:rsid w:val="006733D9"/>
    <w:rsid w:val="00673C21"/>
    <w:rsid w:val="006740C9"/>
    <w:rsid w:val="006746E0"/>
    <w:rsid w:val="00674E4D"/>
    <w:rsid w:val="00674E8B"/>
    <w:rsid w:val="00676049"/>
    <w:rsid w:val="006770AB"/>
    <w:rsid w:val="006777A4"/>
    <w:rsid w:val="00677853"/>
    <w:rsid w:val="00677A5F"/>
    <w:rsid w:val="00677F04"/>
    <w:rsid w:val="00680765"/>
    <w:rsid w:val="006816CF"/>
    <w:rsid w:val="00682429"/>
    <w:rsid w:val="00682541"/>
    <w:rsid w:val="00682889"/>
    <w:rsid w:val="00682AF8"/>
    <w:rsid w:val="00683005"/>
    <w:rsid w:val="006839E9"/>
    <w:rsid w:val="00683BD9"/>
    <w:rsid w:val="006841F4"/>
    <w:rsid w:val="00685D8D"/>
    <w:rsid w:val="00686718"/>
    <w:rsid w:val="00687686"/>
    <w:rsid w:val="006879AE"/>
    <w:rsid w:val="00687D0F"/>
    <w:rsid w:val="0069201B"/>
    <w:rsid w:val="00692398"/>
    <w:rsid w:val="0069242A"/>
    <w:rsid w:val="006925C3"/>
    <w:rsid w:val="006928B3"/>
    <w:rsid w:val="00692F31"/>
    <w:rsid w:val="006935BF"/>
    <w:rsid w:val="0069462D"/>
    <w:rsid w:val="006955A7"/>
    <w:rsid w:val="00695818"/>
    <w:rsid w:val="00696963"/>
    <w:rsid w:val="00696A32"/>
    <w:rsid w:val="0069733D"/>
    <w:rsid w:val="0069767D"/>
    <w:rsid w:val="00697951"/>
    <w:rsid w:val="00697CB5"/>
    <w:rsid w:val="006A068B"/>
    <w:rsid w:val="006A0C9F"/>
    <w:rsid w:val="006A0E50"/>
    <w:rsid w:val="006A148C"/>
    <w:rsid w:val="006A192E"/>
    <w:rsid w:val="006A26C3"/>
    <w:rsid w:val="006A27F0"/>
    <w:rsid w:val="006A30DB"/>
    <w:rsid w:val="006A30EC"/>
    <w:rsid w:val="006A324F"/>
    <w:rsid w:val="006A3324"/>
    <w:rsid w:val="006A3E66"/>
    <w:rsid w:val="006A4E93"/>
    <w:rsid w:val="006A5999"/>
    <w:rsid w:val="006A6303"/>
    <w:rsid w:val="006A7FF7"/>
    <w:rsid w:val="006B01C4"/>
    <w:rsid w:val="006B0B99"/>
    <w:rsid w:val="006B0BD4"/>
    <w:rsid w:val="006B1BA1"/>
    <w:rsid w:val="006B1E0F"/>
    <w:rsid w:val="006B2363"/>
    <w:rsid w:val="006B2597"/>
    <w:rsid w:val="006B2EA2"/>
    <w:rsid w:val="006B307E"/>
    <w:rsid w:val="006B381B"/>
    <w:rsid w:val="006B4BC5"/>
    <w:rsid w:val="006B597C"/>
    <w:rsid w:val="006B5A1D"/>
    <w:rsid w:val="006B5B1F"/>
    <w:rsid w:val="006B76F9"/>
    <w:rsid w:val="006B783F"/>
    <w:rsid w:val="006B7B6F"/>
    <w:rsid w:val="006C0D76"/>
    <w:rsid w:val="006C1056"/>
    <w:rsid w:val="006C1077"/>
    <w:rsid w:val="006C1232"/>
    <w:rsid w:val="006C2429"/>
    <w:rsid w:val="006C2602"/>
    <w:rsid w:val="006C2F03"/>
    <w:rsid w:val="006C3998"/>
    <w:rsid w:val="006C3AF0"/>
    <w:rsid w:val="006C3EDF"/>
    <w:rsid w:val="006C4A40"/>
    <w:rsid w:val="006C4F10"/>
    <w:rsid w:val="006C50E7"/>
    <w:rsid w:val="006C57E1"/>
    <w:rsid w:val="006C587C"/>
    <w:rsid w:val="006C5F52"/>
    <w:rsid w:val="006C634B"/>
    <w:rsid w:val="006C678E"/>
    <w:rsid w:val="006C78C4"/>
    <w:rsid w:val="006C7B9E"/>
    <w:rsid w:val="006C7C16"/>
    <w:rsid w:val="006C7DE6"/>
    <w:rsid w:val="006C7DF9"/>
    <w:rsid w:val="006D0F88"/>
    <w:rsid w:val="006D1209"/>
    <w:rsid w:val="006D175F"/>
    <w:rsid w:val="006D19EA"/>
    <w:rsid w:val="006D1CF9"/>
    <w:rsid w:val="006D2139"/>
    <w:rsid w:val="006D23AF"/>
    <w:rsid w:val="006D336D"/>
    <w:rsid w:val="006D45AA"/>
    <w:rsid w:val="006D68AE"/>
    <w:rsid w:val="006D77CB"/>
    <w:rsid w:val="006D783E"/>
    <w:rsid w:val="006E0506"/>
    <w:rsid w:val="006E0AB8"/>
    <w:rsid w:val="006E1CC0"/>
    <w:rsid w:val="006E1F4B"/>
    <w:rsid w:val="006E2536"/>
    <w:rsid w:val="006E3748"/>
    <w:rsid w:val="006E3F52"/>
    <w:rsid w:val="006E4886"/>
    <w:rsid w:val="006E4FDD"/>
    <w:rsid w:val="006E521D"/>
    <w:rsid w:val="006E548A"/>
    <w:rsid w:val="006E5A22"/>
    <w:rsid w:val="006E67D8"/>
    <w:rsid w:val="006E6F12"/>
    <w:rsid w:val="006E7501"/>
    <w:rsid w:val="006E7BF0"/>
    <w:rsid w:val="006E7C4E"/>
    <w:rsid w:val="006E7D2A"/>
    <w:rsid w:val="006E7F24"/>
    <w:rsid w:val="006F07F2"/>
    <w:rsid w:val="006F080F"/>
    <w:rsid w:val="006F0ED2"/>
    <w:rsid w:val="006F0FCF"/>
    <w:rsid w:val="006F1DBD"/>
    <w:rsid w:val="006F1FE7"/>
    <w:rsid w:val="006F2FC5"/>
    <w:rsid w:val="006F32D0"/>
    <w:rsid w:val="006F3CAA"/>
    <w:rsid w:val="006F441D"/>
    <w:rsid w:val="006F466F"/>
    <w:rsid w:val="006F534E"/>
    <w:rsid w:val="006F57CA"/>
    <w:rsid w:val="006F62D5"/>
    <w:rsid w:val="006F6BC4"/>
    <w:rsid w:val="006F6CE7"/>
    <w:rsid w:val="006F6DF3"/>
    <w:rsid w:val="006F7BAE"/>
    <w:rsid w:val="006F7C33"/>
    <w:rsid w:val="00700027"/>
    <w:rsid w:val="00702520"/>
    <w:rsid w:val="0070263C"/>
    <w:rsid w:val="00702958"/>
    <w:rsid w:val="00702FC9"/>
    <w:rsid w:val="00703089"/>
    <w:rsid w:val="007031D4"/>
    <w:rsid w:val="00703D08"/>
    <w:rsid w:val="00703D45"/>
    <w:rsid w:val="00704489"/>
    <w:rsid w:val="00704927"/>
    <w:rsid w:val="00704AEF"/>
    <w:rsid w:val="00704E2A"/>
    <w:rsid w:val="00704F42"/>
    <w:rsid w:val="00705542"/>
    <w:rsid w:val="00705B9D"/>
    <w:rsid w:val="00706B5B"/>
    <w:rsid w:val="007072B6"/>
    <w:rsid w:val="0070733D"/>
    <w:rsid w:val="0070790C"/>
    <w:rsid w:val="00707A3E"/>
    <w:rsid w:val="00707B78"/>
    <w:rsid w:val="007101BE"/>
    <w:rsid w:val="00710B62"/>
    <w:rsid w:val="00710E52"/>
    <w:rsid w:val="00711207"/>
    <w:rsid w:val="00712348"/>
    <w:rsid w:val="00713D26"/>
    <w:rsid w:val="0071442F"/>
    <w:rsid w:val="00715A7F"/>
    <w:rsid w:val="00716834"/>
    <w:rsid w:val="00716FD1"/>
    <w:rsid w:val="007175FC"/>
    <w:rsid w:val="00717BC3"/>
    <w:rsid w:val="00717D3E"/>
    <w:rsid w:val="00717DBB"/>
    <w:rsid w:val="00717FD6"/>
    <w:rsid w:val="0072020A"/>
    <w:rsid w:val="007204F3"/>
    <w:rsid w:val="00720A0A"/>
    <w:rsid w:val="00720ADB"/>
    <w:rsid w:val="00720F8D"/>
    <w:rsid w:val="00721881"/>
    <w:rsid w:val="00721BD0"/>
    <w:rsid w:val="0072310F"/>
    <w:rsid w:val="007232F1"/>
    <w:rsid w:val="00724303"/>
    <w:rsid w:val="00724C2F"/>
    <w:rsid w:val="0072652D"/>
    <w:rsid w:val="00727001"/>
    <w:rsid w:val="00727012"/>
    <w:rsid w:val="007278C8"/>
    <w:rsid w:val="00727B26"/>
    <w:rsid w:val="00730289"/>
    <w:rsid w:val="00730B75"/>
    <w:rsid w:val="00730F6E"/>
    <w:rsid w:val="007316FC"/>
    <w:rsid w:val="00731CBE"/>
    <w:rsid w:val="00731D16"/>
    <w:rsid w:val="00731FA2"/>
    <w:rsid w:val="00732102"/>
    <w:rsid w:val="00732140"/>
    <w:rsid w:val="007325E7"/>
    <w:rsid w:val="00732715"/>
    <w:rsid w:val="00732C83"/>
    <w:rsid w:val="00733655"/>
    <w:rsid w:val="00733842"/>
    <w:rsid w:val="00733EFD"/>
    <w:rsid w:val="0073416C"/>
    <w:rsid w:val="0073480F"/>
    <w:rsid w:val="007350AB"/>
    <w:rsid w:val="007357D5"/>
    <w:rsid w:val="00735894"/>
    <w:rsid w:val="007360EA"/>
    <w:rsid w:val="007363CE"/>
    <w:rsid w:val="0073673D"/>
    <w:rsid w:val="00736810"/>
    <w:rsid w:val="00736B3D"/>
    <w:rsid w:val="00736D82"/>
    <w:rsid w:val="007402FD"/>
    <w:rsid w:val="00740339"/>
    <w:rsid w:val="00741756"/>
    <w:rsid w:val="0074177D"/>
    <w:rsid w:val="007422C5"/>
    <w:rsid w:val="00742A50"/>
    <w:rsid w:val="00742BD8"/>
    <w:rsid w:val="0074434E"/>
    <w:rsid w:val="0074440E"/>
    <w:rsid w:val="007445F8"/>
    <w:rsid w:val="007445FA"/>
    <w:rsid w:val="00744738"/>
    <w:rsid w:val="00744F5F"/>
    <w:rsid w:val="00745FD1"/>
    <w:rsid w:val="007463D0"/>
    <w:rsid w:val="00747C04"/>
    <w:rsid w:val="00747E07"/>
    <w:rsid w:val="00750DCF"/>
    <w:rsid w:val="00750E24"/>
    <w:rsid w:val="00751176"/>
    <w:rsid w:val="00751371"/>
    <w:rsid w:val="00751723"/>
    <w:rsid w:val="007518C5"/>
    <w:rsid w:val="007523E6"/>
    <w:rsid w:val="00752486"/>
    <w:rsid w:val="00752C50"/>
    <w:rsid w:val="00753968"/>
    <w:rsid w:val="00753970"/>
    <w:rsid w:val="00753F29"/>
    <w:rsid w:val="0075435D"/>
    <w:rsid w:val="00754A50"/>
    <w:rsid w:val="00754E4D"/>
    <w:rsid w:val="00755C90"/>
    <w:rsid w:val="00755FF5"/>
    <w:rsid w:val="007566F5"/>
    <w:rsid w:val="00756BA4"/>
    <w:rsid w:val="0075749A"/>
    <w:rsid w:val="007575F6"/>
    <w:rsid w:val="0075778F"/>
    <w:rsid w:val="00757E9D"/>
    <w:rsid w:val="00760830"/>
    <w:rsid w:val="00760F1E"/>
    <w:rsid w:val="00761B49"/>
    <w:rsid w:val="007620C6"/>
    <w:rsid w:val="00762653"/>
    <w:rsid w:val="007628F2"/>
    <w:rsid w:val="00762AD6"/>
    <w:rsid w:val="00762D8C"/>
    <w:rsid w:val="007633F0"/>
    <w:rsid w:val="00763D7B"/>
    <w:rsid w:val="00764EAF"/>
    <w:rsid w:val="00764FE6"/>
    <w:rsid w:val="00765313"/>
    <w:rsid w:val="007657AD"/>
    <w:rsid w:val="007658F4"/>
    <w:rsid w:val="00765D9E"/>
    <w:rsid w:val="007661B7"/>
    <w:rsid w:val="00770461"/>
    <w:rsid w:val="0077077A"/>
    <w:rsid w:val="007708EF"/>
    <w:rsid w:val="0077110D"/>
    <w:rsid w:val="00771457"/>
    <w:rsid w:val="00771AF4"/>
    <w:rsid w:val="007722DD"/>
    <w:rsid w:val="00772961"/>
    <w:rsid w:val="00772DE9"/>
    <w:rsid w:val="00772DFC"/>
    <w:rsid w:val="0077377F"/>
    <w:rsid w:val="0077394A"/>
    <w:rsid w:val="00774160"/>
    <w:rsid w:val="00774EE6"/>
    <w:rsid w:val="00774FE1"/>
    <w:rsid w:val="00775047"/>
    <w:rsid w:val="007755C1"/>
    <w:rsid w:val="00775A13"/>
    <w:rsid w:val="00775EDD"/>
    <w:rsid w:val="007762F5"/>
    <w:rsid w:val="00776551"/>
    <w:rsid w:val="0077667B"/>
    <w:rsid w:val="007770A2"/>
    <w:rsid w:val="0077738D"/>
    <w:rsid w:val="00777874"/>
    <w:rsid w:val="00777BDA"/>
    <w:rsid w:val="00780977"/>
    <w:rsid w:val="007811B6"/>
    <w:rsid w:val="007812CD"/>
    <w:rsid w:val="00781389"/>
    <w:rsid w:val="007815D1"/>
    <w:rsid w:val="00781762"/>
    <w:rsid w:val="007823FD"/>
    <w:rsid w:val="00782750"/>
    <w:rsid w:val="00782EE0"/>
    <w:rsid w:val="007835B0"/>
    <w:rsid w:val="00784308"/>
    <w:rsid w:val="00785024"/>
    <w:rsid w:val="00785AD9"/>
    <w:rsid w:val="00787D6D"/>
    <w:rsid w:val="007910EB"/>
    <w:rsid w:val="0079123A"/>
    <w:rsid w:val="0079159F"/>
    <w:rsid w:val="00791600"/>
    <w:rsid w:val="0079191F"/>
    <w:rsid w:val="00791975"/>
    <w:rsid w:val="007925DB"/>
    <w:rsid w:val="00793156"/>
    <w:rsid w:val="007937AC"/>
    <w:rsid w:val="00793DC7"/>
    <w:rsid w:val="00793F6E"/>
    <w:rsid w:val="0079430F"/>
    <w:rsid w:val="007949C1"/>
    <w:rsid w:val="00794BA2"/>
    <w:rsid w:val="00794CE3"/>
    <w:rsid w:val="00794D58"/>
    <w:rsid w:val="00795186"/>
    <w:rsid w:val="0079565F"/>
    <w:rsid w:val="007956DD"/>
    <w:rsid w:val="007959C1"/>
    <w:rsid w:val="00795B59"/>
    <w:rsid w:val="00795CF3"/>
    <w:rsid w:val="00796A52"/>
    <w:rsid w:val="00796C35"/>
    <w:rsid w:val="0079709B"/>
    <w:rsid w:val="00797459"/>
    <w:rsid w:val="007A0561"/>
    <w:rsid w:val="007A082D"/>
    <w:rsid w:val="007A0FC6"/>
    <w:rsid w:val="007A10B0"/>
    <w:rsid w:val="007A169A"/>
    <w:rsid w:val="007A20AC"/>
    <w:rsid w:val="007A23DB"/>
    <w:rsid w:val="007A24B8"/>
    <w:rsid w:val="007A2CB6"/>
    <w:rsid w:val="007A6055"/>
    <w:rsid w:val="007A61BE"/>
    <w:rsid w:val="007A672B"/>
    <w:rsid w:val="007A690E"/>
    <w:rsid w:val="007A6EA9"/>
    <w:rsid w:val="007A740A"/>
    <w:rsid w:val="007A7C5B"/>
    <w:rsid w:val="007B0193"/>
    <w:rsid w:val="007B0917"/>
    <w:rsid w:val="007B1354"/>
    <w:rsid w:val="007B1798"/>
    <w:rsid w:val="007B20DF"/>
    <w:rsid w:val="007B29E4"/>
    <w:rsid w:val="007B2BAD"/>
    <w:rsid w:val="007B33A4"/>
    <w:rsid w:val="007B37DD"/>
    <w:rsid w:val="007B3809"/>
    <w:rsid w:val="007B45A6"/>
    <w:rsid w:val="007B4954"/>
    <w:rsid w:val="007B4EC6"/>
    <w:rsid w:val="007B511E"/>
    <w:rsid w:val="007B6070"/>
    <w:rsid w:val="007B63E1"/>
    <w:rsid w:val="007B6462"/>
    <w:rsid w:val="007B6A72"/>
    <w:rsid w:val="007B7495"/>
    <w:rsid w:val="007C03EC"/>
    <w:rsid w:val="007C066F"/>
    <w:rsid w:val="007C0EB2"/>
    <w:rsid w:val="007C14B5"/>
    <w:rsid w:val="007C1852"/>
    <w:rsid w:val="007C19C4"/>
    <w:rsid w:val="007C2B16"/>
    <w:rsid w:val="007C3377"/>
    <w:rsid w:val="007C40F1"/>
    <w:rsid w:val="007C47BA"/>
    <w:rsid w:val="007C485F"/>
    <w:rsid w:val="007C4FF5"/>
    <w:rsid w:val="007C5A61"/>
    <w:rsid w:val="007C5FBA"/>
    <w:rsid w:val="007C60BC"/>
    <w:rsid w:val="007C6BAD"/>
    <w:rsid w:val="007D0225"/>
    <w:rsid w:val="007D04B7"/>
    <w:rsid w:val="007D0782"/>
    <w:rsid w:val="007D1159"/>
    <w:rsid w:val="007D11ED"/>
    <w:rsid w:val="007D1DA6"/>
    <w:rsid w:val="007D25B1"/>
    <w:rsid w:val="007D26FD"/>
    <w:rsid w:val="007D2743"/>
    <w:rsid w:val="007D2AF2"/>
    <w:rsid w:val="007D3A4A"/>
    <w:rsid w:val="007D3C8A"/>
    <w:rsid w:val="007D4053"/>
    <w:rsid w:val="007D436D"/>
    <w:rsid w:val="007D46A1"/>
    <w:rsid w:val="007D46B5"/>
    <w:rsid w:val="007D4750"/>
    <w:rsid w:val="007D47C3"/>
    <w:rsid w:val="007D4F3C"/>
    <w:rsid w:val="007D5D56"/>
    <w:rsid w:val="007D637E"/>
    <w:rsid w:val="007D71FB"/>
    <w:rsid w:val="007D7B59"/>
    <w:rsid w:val="007E0FC1"/>
    <w:rsid w:val="007E10AC"/>
    <w:rsid w:val="007E13B5"/>
    <w:rsid w:val="007E151A"/>
    <w:rsid w:val="007E1D4E"/>
    <w:rsid w:val="007E1D83"/>
    <w:rsid w:val="007E1DDE"/>
    <w:rsid w:val="007E2305"/>
    <w:rsid w:val="007E2A3C"/>
    <w:rsid w:val="007E2C20"/>
    <w:rsid w:val="007E3A5E"/>
    <w:rsid w:val="007E3CBC"/>
    <w:rsid w:val="007E4573"/>
    <w:rsid w:val="007E4BA3"/>
    <w:rsid w:val="007E4F48"/>
    <w:rsid w:val="007E57C7"/>
    <w:rsid w:val="007E5BC8"/>
    <w:rsid w:val="007E5C4E"/>
    <w:rsid w:val="007E5F79"/>
    <w:rsid w:val="007E6276"/>
    <w:rsid w:val="007E634F"/>
    <w:rsid w:val="007E63CE"/>
    <w:rsid w:val="007E651A"/>
    <w:rsid w:val="007E69C6"/>
    <w:rsid w:val="007F0591"/>
    <w:rsid w:val="007F0C7B"/>
    <w:rsid w:val="007F0F01"/>
    <w:rsid w:val="007F21BB"/>
    <w:rsid w:val="007F28E4"/>
    <w:rsid w:val="007F2C9C"/>
    <w:rsid w:val="007F39E9"/>
    <w:rsid w:val="007F3D84"/>
    <w:rsid w:val="007F3E83"/>
    <w:rsid w:val="007F3F4C"/>
    <w:rsid w:val="007F4579"/>
    <w:rsid w:val="007F50F6"/>
    <w:rsid w:val="007F5472"/>
    <w:rsid w:val="007F5BE9"/>
    <w:rsid w:val="007F5CB5"/>
    <w:rsid w:val="007F6331"/>
    <w:rsid w:val="007F710A"/>
    <w:rsid w:val="007F710D"/>
    <w:rsid w:val="007F74F7"/>
    <w:rsid w:val="00801778"/>
    <w:rsid w:val="00801834"/>
    <w:rsid w:val="00801EFE"/>
    <w:rsid w:val="00801FDB"/>
    <w:rsid w:val="00802346"/>
    <w:rsid w:val="008024FE"/>
    <w:rsid w:val="008030E3"/>
    <w:rsid w:val="00804463"/>
    <w:rsid w:val="00804AC4"/>
    <w:rsid w:val="00804DFA"/>
    <w:rsid w:val="00805029"/>
    <w:rsid w:val="0080535B"/>
    <w:rsid w:val="00805963"/>
    <w:rsid w:val="008059B3"/>
    <w:rsid w:val="0080660A"/>
    <w:rsid w:val="008067C2"/>
    <w:rsid w:val="00807094"/>
    <w:rsid w:val="00807B8B"/>
    <w:rsid w:val="00812E47"/>
    <w:rsid w:val="00813164"/>
    <w:rsid w:val="008131BE"/>
    <w:rsid w:val="0081532C"/>
    <w:rsid w:val="00815551"/>
    <w:rsid w:val="008158D5"/>
    <w:rsid w:val="00815BEC"/>
    <w:rsid w:val="00816090"/>
    <w:rsid w:val="00816408"/>
    <w:rsid w:val="008165BD"/>
    <w:rsid w:val="00816DE1"/>
    <w:rsid w:val="0081742A"/>
    <w:rsid w:val="008178D0"/>
    <w:rsid w:val="00817FAB"/>
    <w:rsid w:val="0082012C"/>
    <w:rsid w:val="008202A1"/>
    <w:rsid w:val="00820C6F"/>
    <w:rsid w:val="00821542"/>
    <w:rsid w:val="008218AA"/>
    <w:rsid w:val="0082221C"/>
    <w:rsid w:val="00822557"/>
    <w:rsid w:val="0082376B"/>
    <w:rsid w:val="00823B27"/>
    <w:rsid w:val="00823B7A"/>
    <w:rsid w:val="00823D79"/>
    <w:rsid w:val="0082409F"/>
    <w:rsid w:val="00824780"/>
    <w:rsid w:val="00824862"/>
    <w:rsid w:val="00824B17"/>
    <w:rsid w:val="008250CF"/>
    <w:rsid w:val="00825106"/>
    <w:rsid w:val="008251E3"/>
    <w:rsid w:val="00825A45"/>
    <w:rsid w:val="00825D5F"/>
    <w:rsid w:val="008265D5"/>
    <w:rsid w:val="00826A40"/>
    <w:rsid w:val="00826AAC"/>
    <w:rsid w:val="00826E2B"/>
    <w:rsid w:val="0082799D"/>
    <w:rsid w:val="00827F61"/>
    <w:rsid w:val="0083087C"/>
    <w:rsid w:val="0083118A"/>
    <w:rsid w:val="00831450"/>
    <w:rsid w:val="0083186A"/>
    <w:rsid w:val="00831F02"/>
    <w:rsid w:val="008324FF"/>
    <w:rsid w:val="00833174"/>
    <w:rsid w:val="008337D0"/>
    <w:rsid w:val="008338E6"/>
    <w:rsid w:val="00833E10"/>
    <w:rsid w:val="00834135"/>
    <w:rsid w:val="008349C4"/>
    <w:rsid w:val="008359F1"/>
    <w:rsid w:val="00835A87"/>
    <w:rsid w:val="00836022"/>
    <w:rsid w:val="008360B1"/>
    <w:rsid w:val="0083636D"/>
    <w:rsid w:val="00836454"/>
    <w:rsid w:val="0083680B"/>
    <w:rsid w:val="00836814"/>
    <w:rsid w:val="00836867"/>
    <w:rsid w:val="008368AB"/>
    <w:rsid w:val="0083699A"/>
    <w:rsid w:val="00836FEB"/>
    <w:rsid w:val="00837D7F"/>
    <w:rsid w:val="00840620"/>
    <w:rsid w:val="00840C56"/>
    <w:rsid w:val="008411A2"/>
    <w:rsid w:val="008412A1"/>
    <w:rsid w:val="0084130B"/>
    <w:rsid w:val="00841741"/>
    <w:rsid w:val="0084197F"/>
    <w:rsid w:val="00841A4D"/>
    <w:rsid w:val="00841AEB"/>
    <w:rsid w:val="00842A41"/>
    <w:rsid w:val="00843095"/>
    <w:rsid w:val="008430AC"/>
    <w:rsid w:val="0084367E"/>
    <w:rsid w:val="008439F6"/>
    <w:rsid w:val="00843C26"/>
    <w:rsid w:val="00843D4F"/>
    <w:rsid w:val="00844A35"/>
    <w:rsid w:val="00845064"/>
    <w:rsid w:val="00845585"/>
    <w:rsid w:val="00847314"/>
    <w:rsid w:val="008474DF"/>
    <w:rsid w:val="00847C89"/>
    <w:rsid w:val="00847E9F"/>
    <w:rsid w:val="00851394"/>
    <w:rsid w:val="00851572"/>
    <w:rsid w:val="00851606"/>
    <w:rsid w:val="00852D75"/>
    <w:rsid w:val="00852E17"/>
    <w:rsid w:val="008537C9"/>
    <w:rsid w:val="0085389E"/>
    <w:rsid w:val="00853BCF"/>
    <w:rsid w:val="00854401"/>
    <w:rsid w:val="00854AFF"/>
    <w:rsid w:val="00854DA2"/>
    <w:rsid w:val="00854F14"/>
    <w:rsid w:val="008554A0"/>
    <w:rsid w:val="008556E5"/>
    <w:rsid w:val="008557BF"/>
    <w:rsid w:val="00856F92"/>
    <w:rsid w:val="00857FDF"/>
    <w:rsid w:val="00857FF1"/>
    <w:rsid w:val="00860E6C"/>
    <w:rsid w:val="00860E9C"/>
    <w:rsid w:val="0086205A"/>
    <w:rsid w:val="0086243D"/>
    <w:rsid w:val="008628C8"/>
    <w:rsid w:val="00862B54"/>
    <w:rsid w:val="00862CF4"/>
    <w:rsid w:val="0086394E"/>
    <w:rsid w:val="00863CFD"/>
    <w:rsid w:val="008648A4"/>
    <w:rsid w:val="00864C98"/>
    <w:rsid w:val="008653AA"/>
    <w:rsid w:val="008653B5"/>
    <w:rsid w:val="0086587F"/>
    <w:rsid w:val="00865D41"/>
    <w:rsid w:val="008660F7"/>
    <w:rsid w:val="008668DF"/>
    <w:rsid w:val="00866B32"/>
    <w:rsid w:val="00866B51"/>
    <w:rsid w:val="00866D63"/>
    <w:rsid w:val="00866E7B"/>
    <w:rsid w:val="0086730D"/>
    <w:rsid w:val="0086795B"/>
    <w:rsid w:val="00867F44"/>
    <w:rsid w:val="00870B56"/>
    <w:rsid w:val="008713B9"/>
    <w:rsid w:val="00871638"/>
    <w:rsid w:val="008716E9"/>
    <w:rsid w:val="0087185B"/>
    <w:rsid w:val="0087186C"/>
    <w:rsid w:val="00871C40"/>
    <w:rsid w:val="00871CF3"/>
    <w:rsid w:val="00871F13"/>
    <w:rsid w:val="008728B0"/>
    <w:rsid w:val="0087325E"/>
    <w:rsid w:val="0087356D"/>
    <w:rsid w:val="00873FF3"/>
    <w:rsid w:val="00874256"/>
    <w:rsid w:val="008748DD"/>
    <w:rsid w:val="00876E6E"/>
    <w:rsid w:val="00877013"/>
    <w:rsid w:val="0087778F"/>
    <w:rsid w:val="00877B34"/>
    <w:rsid w:val="00880214"/>
    <w:rsid w:val="008805F6"/>
    <w:rsid w:val="00881342"/>
    <w:rsid w:val="00881628"/>
    <w:rsid w:val="00881F54"/>
    <w:rsid w:val="008824DE"/>
    <w:rsid w:val="0088350A"/>
    <w:rsid w:val="00884676"/>
    <w:rsid w:val="00884AF1"/>
    <w:rsid w:val="00885993"/>
    <w:rsid w:val="00885DCC"/>
    <w:rsid w:val="008860FB"/>
    <w:rsid w:val="00886CEF"/>
    <w:rsid w:val="00887987"/>
    <w:rsid w:val="0089019A"/>
    <w:rsid w:val="00890424"/>
    <w:rsid w:val="008905E4"/>
    <w:rsid w:val="00890CC8"/>
    <w:rsid w:val="00890CEA"/>
    <w:rsid w:val="00891C58"/>
    <w:rsid w:val="008927FF"/>
    <w:rsid w:val="008929B1"/>
    <w:rsid w:val="00892A23"/>
    <w:rsid w:val="00892D6B"/>
    <w:rsid w:val="00894772"/>
    <w:rsid w:val="00894A50"/>
    <w:rsid w:val="00894AC4"/>
    <w:rsid w:val="00894AE6"/>
    <w:rsid w:val="00896F39"/>
    <w:rsid w:val="00896F4C"/>
    <w:rsid w:val="00897201"/>
    <w:rsid w:val="00897FA0"/>
    <w:rsid w:val="008A0A21"/>
    <w:rsid w:val="008A0D91"/>
    <w:rsid w:val="008A0EFE"/>
    <w:rsid w:val="008A1C28"/>
    <w:rsid w:val="008A263A"/>
    <w:rsid w:val="008A2C45"/>
    <w:rsid w:val="008A308D"/>
    <w:rsid w:val="008A3576"/>
    <w:rsid w:val="008A3ACB"/>
    <w:rsid w:val="008A3E75"/>
    <w:rsid w:val="008A41D1"/>
    <w:rsid w:val="008A4CE5"/>
    <w:rsid w:val="008A4E36"/>
    <w:rsid w:val="008A674A"/>
    <w:rsid w:val="008A6990"/>
    <w:rsid w:val="008A6DA1"/>
    <w:rsid w:val="008A6E4C"/>
    <w:rsid w:val="008A766B"/>
    <w:rsid w:val="008B069C"/>
    <w:rsid w:val="008B0CEC"/>
    <w:rsid w:val="008B0D23"/>
    <w:rsid w:val="008B1654"/>
    <w:rsid w:val="008B2281"/>
    <w:rsid w:val="008B2656"/>
    <w:rsid w:val="008B2821"/>
    <w:rsid w:val="008B2E80"/>
    <w:rsid w:val="008B3021"/>
    <w:rsid w:val="008B306F"/>
    <w:rsid w:val="008B360B"/>
    <w:rsid w:val="008B396A"/>
    <w:rsid w:val="008B3B62"/>
    <w:rsid w:val="008B3F6F"/>
    <w:rsid w:val="008B40B8"/>
    <w:rsid w:val="008B43A4"/>
    <w:rsid w:val="008B448D"/>
    <w:rsid w:val="008B4AD8"/>
    <w:rsid w:val="008B4B31"/>
    <w:rsid w:val="008B4B70"/>
    <w:rsid w:val="008B5054"/>
    <w:rsid w:val="008B53D1"/>
    <w:rsid w:val="008B57EC"/>
    <w:rsid w:val="008B633D"/>
    <w:rsid w:val="008B66FC"/>
    <w:rsid w:val="008B79AA"/>
    <w:rsid w:val="008C0051"/>
    <w:rsid w:val="008C12CC"/>
    <w:rsid w:val="008C1421"/>
    <w:rsid w:val="008C29A0"/>
    <w:rsid w:val="008C2AC7"/>
    <w:rsid w:val="008C2C12"/>
    <w:rsid w:val="008C34FC"/>
    <w:rsid w:val="008C395D"/>
    <w:rsid w:val="008C3C7D"/>
    <w:rsid w:val="008C3D47"/>
    <w:rsid w:val="008C40CF"/>
    <w:rsid w:val="008C4181"/>
    <w:rsid w:val="008C46AE"/>
    <w:rsid w:val="008C525D"/>
    <w:rsid w:val="008C60DC"/>
    <w:rsid w:val="008C66AC"/>
    <w:rsid w:val="008C6876"/>
    <w:rsid w:val="008C6DF6"/>
    <w:rsid w:val="008C7300"/>
    <w:rsid w:val="008C7508"/>
    <w:rsid w:val="008C78AD"/>
    <w:rsid w:val="008D0C1D"/>
    <w:rsid w:val="008D10E7"/>
    <w:rsid w:val="008D117B"/>
    <w:rsid w:val="008D174C"/>
    <w:rsid w:val="008D1DD5"/>
    <w:rsid w:val="008D2814"/>
    <w:rsid w:val="008D2B0C"/>
    <w:rsid w:val="008D2D74"/>
    <w:rsid w:val="008D41FB"/>
    <w:rsid w:val="008D4CF1"/>
    <w:rsid w:val="008D50C3"/>
    <w:rsid w:val="008D57AD"/>
    <w:rsid w:val="008D5F81"/>
    <w:rsid w:val="008D66A4"/>
    <w:rsid w:val="008D6C89"/>
    <w:rsid w:val="008D73A1"/>
    <w:rsid w:val="008E0056"/>
    <w:rsid w:val="008E0A16"/>
    <w:rsid w:val="008E0A33"/>
    <w:rsid w:val="008E0B2C"/>
    <w:rsid w:val="008E0E19"/>
    <w:rsid w:val="008E1727"/>
    <w:rsid w:val="008E1F86"/>
    <w:rsid w:val="008E2756"/>
    <w:rsid w:val="008E2CF7"/>
    <w:rsid w:val="008E2D86"/>
    <w:rsid w:val="008E2F8C"/>
    <w:rsid w:val="008E38F4"/>
    <w:rsid w:val="008E42FB"/>
    <w:rsid w:val="008E438F"/>
    <w:rsid w:val="008E43D8"/>
    <w:rsid w:val="008E4A65"/>
    <w:rsid w:val="008E4DC0"/>
    <w:rsid w:val="008E6152"/>
    <w:rsid w:val="008E6A9F"/>
    <w:rsid w:val="008E7591"/>
    <w:rsid w:val="008F0161"/>
    <w:rsid w:val="008F1137"/>
    <w:rsid w:val="008F1377"/>
    <w:rsid w:val="008F1453"/>
    <w:rsid w:val="008F2DDF"/>
    <w:rsid w:val="008F2E4A"/>
    <w:rsid w:val="008F3656"/>
    <w:rsid w:val="008F374A"/>
    <w:rsid w:val="008F4414"/>
    <w:rsid w:val="008F462C"/>
    <w:rsid w:val="008F4BB9"/>
    <w:rsid w:val="008F50F0"/>
    <w:rsid w:val="008F5A8A"/>
    <w:rsid w:val="008F60E7"/>
    <w:rsid w:val="008F6E4D"/>
    <w:rsid w:val="00900809"/>
    <w:rsid w:val="00900932"/>
    <w:rsid w:val="00901051"/>
    <w:rsid w:val="00901121"/>
    <w:rsid w:val="00901226"/>
    <w:rsid w:val="00901559"/>
    <w:rsid w:val="00901581"/>
    <w:rsid w:val="00902220"/>
    <w:rsid w:val="009022D5"/>
    <w:rsid w:val="00902DBA"/>
    <w:rsid w:val="00903712"/>
    <w:rsid w:val="00903802"/>
    <w:rsid w:val="00903932"/>
    <w:rsid w:val="00903A8C"/>
    <w:rsid w:val="00903B52"/>
    <w:rsid w:val="00903C66"/>
    <w:rsid w:val="00903CFB"/>
    <w:rsid w:val="00903E3D"/>
    <w:rsid w:val="00903F03"/>
    <w:rsid w:val="009041D0"/>
    <w:rsid w:val="00904FA7"/>
    <w:rsid w:val="00904FFD"/>
    <w:rsid w:val="00905415"/>
    <w:rsid w:val="009058E5"/>
    <w:rsid w:val="009059A3"/>
    <w:rsid w:val="00905A79"/>
    <w:rsid w:val="009062FB"/>
    <w:rsid w:val="009064FC"/>
    <w:rsid w:val="00906526"/>
    <w:rsid w:val="0090654F"/>
    <w:rsid w:val="009068EC"/>
    <w:rsid w:val="00906B1E"/>
    <w:rsid w:val="00907139"/>
    <w:rsid w:val="0090752C"/>
    <w:rsid w:val="00907D60"/>
    <w:rsid w:val="0091021F"/>
    <w:rsid w:val="009107DF"/>
    <w:rsid w:val="00911378"/>
    <w:rsid w:val="00911455"/>
    <w:rsid w:val="009127E8"/>
    <w:rsid w:val="00912B6D"/>
    <w:rsid w:val="00912CF5"/>
    <w:rsid w:val="00912EA5"/>
    <w:rsid w:val="009134D4"/>
    <w:rsid w:val="00913606"/>
    <w:rsid w:val="00913F08"/>
    <w:rsid w:val="0091409F"/>
    <w:rsid w:val="0091410D"/>
    <w:rsid w:val="00914964"/>
    <w:rsid w:val="00914F9D"/>
    <w:rsid w:val="0091507D"/>
    <w:rsid w:val="0091540E"/>
    <w:rsid w:val="00916279"/>
    <w:rsid w:val="00916B89"/>
    <w:rsid w:val="00916F05"/>
    <w:rsid w:val="00917433"/>
    <w:rsid w:val="00917789"/>
    <w:rsid w:val="00917979"/>
    <w:rsid w:val="00917B08"/>
    <w:rsid w:val="00920D7D"/>
    <w:rsid w:val="0092114B"/>
    <w:rsid w:val="00922D11"/>
    <w:rsid w:val="00923530"/>
    <w:rsid w:val="009236C8"/>
    <w:rsid w:val="00923BAE"/>
    <w:rsid w:val="00924113"/>
    <w:rsid w:val="00924660"/>
    <w:rsid w:val="009248F2"/>
    <w:rsid w:val="00926BBF"/>
    <w:rsid w:val="00926C49"/>
    <w:rsid w:val="0092717F"/>
    <w:rsid w:val="00927228"/>
    <w:rsid w:val="0093006A"/>
    <w:rsid w:val="009301CB"/>
    <w:rsid w:val="0093047A"/>
    <w:rsid w:val="009306CB"/>
    <w:rsid w:val="0093092A"/>
    <w:rsid w:val="009309BC"/>
    <w:rsid w:val="00930D17"/>
    <w:rsid w:val="00930D50"/>
    <w:rsid w:val="00930D91"/>
    <w:rsid w:val="00930E66"/>
    <w:rsid w:val="00931054"/>
    <w:rsid w:val="009315AA"/>
    <w:rsid w:val="009319B0"/>
    <w:rsid w:val="00931D11"/>
    <w:rsid w:val="00932421"/>
    <w:rsid w:val="00932D8B"/>
    <w:rsid w:val="0093370E"/>
    <w:rsid w:val="0093373F"/>
    <w:rsid w:val="0093382E"/>
    <w:rsid w:val="00933BF8"/>
    <w:rsid w:val="009341A9"/>
    <w:rsid w:val="00934214"/>
    <w:rsid w:val="0093450E"/>
    <w:rsid w:val="00934E66"/>
    <w:rsid w:val="009358A6"/>
    <w:rsid w:val="00935CCA"/>
    <w:rsid w:val="00936354"/>
    <w:rsid w:val="009363FB"/>
    <w:rsid w:val="00936A5F"/>
    <w:rsid w:val="00937240"/>
    <w:rsid w:val="0093786E"/>
    <w:rsid w:val="00937A28"/>
    <w:rsid w:val="00941121"/>
    <w:rsid w:val="00941A73"/>
    <w:rsid w:val="00941D0C"/>
    <w:rsid w:val="00941D97"/>
    <w:rsid w:val="0094220C"/>
    <w:rsid w:val="009426E7"/>
    <w:rsid w:val="00942EEE"/>
    <w:rsid w:val="00943B12"/>
    <w:rsid w:val="009442E6"/>
    <w:rsid w:val="00944452"/>
    <w:rsid w:val="00944591"/>
    <w:rsid w:val="009459EB"/>
    <w:rsid w:val="009460C2"/>
    <w:rsid w:val="00946173"/>
    <w:rsid w:val="00946D5B"/>
    <w:rsid w:val="00947541"/>
    <w:rsid w:val="00947ABB"/>
    <w:rsid w:val="00947DC0"/>
    <w:rsid w:val="00950850"/>
    <w:rsid w:val="00950A80"/>
    <w:rsid w:val="0095105F"/>
    <w:rsid w:val="00951DCB"/>
    <w:rsid w:val="0095265C"/>
    <w:rsid w:val="00952775"/>
    <w:rsid w:val="00952A35"/>
    <w:rsid w:val="00952EEC"/>
    <w:rsid w:val="0095381C"/>
    <w:rsid w:val="0095444D"/>
    <w:rsid w:val="00954953"/>
    <w:rsid w:val="00954998"/>
    <w:rsid w:val="00954B57"/>
    <w:rsid w:val="00954BA4"/>
    <w:rsid w:val="00955254"/>
    <w:rsid w:val="00955356"/>
    <w:rsid w:val="0095540B"/>
    <w:rsid w:val="009557D1"/>
    <w:rsid w:val="00955B3E"/>
    <w:rsid w:val="00955E13"/>
    <w:rsid w:val="00955EEE"/>
    <w:rsid w:val="009561C9"/>
    <w:rsid w:val="009562D4"/>
    <w:rsid w:val="00956580"/>
    <w:rsid w:val="00956724"/>
    <w:rsid w:val="00956782"/>
    <w:rsid w:val="00957FC1"/>
    <w:rsid w:val="00960652"/>
    <w:rsid w:val="00961012"/>
    <w:rsid w:val="0096162D"/>
    <w:rsid w:val="00961996"/>
    <w:rsid w:val="00962622"/>
    <w:rsid w:val="0096314F"/>
    <w:rsid w:val="00964025"/>
    <w:rsid w:val="009645E0"/>
    <w:rsid w:val="009650D7"/>
    <w:rsid w:val="0096625B"/>
    <w:rsid w:val="009662A7"/>
    <w:rsid w:val="00966867"/>
    <w:rsid w:val="0096721C"/>
    <w:rsid w:val="009674C6"/>
    <w:rsid w:val="009676F2"/>
    <w:rsid w:val="0097030E"/>
    <w:rsid w:val="009706D1"/>
    <w:rsid w:val="00970AC4"/>
    <w:rsid w:val="00970AF7"/>
    <w:rsid w:val="00970F3F"/>
    <w:rsid w:val="009712A5"/>
    <w:rsid w:val="00971822"/>
    <w:rsid w:val="00971B43"/>
    <w:rsid w:val="00972427"/>
    <w:rsid w:val="009726D3"/>
    <w:rsid w:val="0097276A"/>
    <w:rsid w:val="00973230"/>
    <w:rsid w:val="0097327A"/>
    <w:rsid w:val="0097373B"/>
    <w:rsid w:val="00974896"/>
    <w:rsid w:val="009762DE"/>
    <w:rsid w:val="009763E4"/>
    <w:rsid w:val="00976A5F"/>
    <w:rsid w:val="00976D4C"/>
    <w:rsid w:val="00976E54"/>
    <w:rsid w:val="00977444"/>
    <w:rsid w:val="009774E6"/>
    <w:rsid w:val="00977762"/>
    <w:rsid w:val="00977950"/>
    <w:rsid w:val="00980B2C"/>
    <w:rsid w:val="009812F9"/>
    <w:rsid w:val="00981E95"/>
    <w:rsid w:val="00982799"/>
    <w:rsid w:val="00982E6E"/>
    <w:rsid w:val="00983733"/>
    <w:rsid w:val="00983AD9"/>
    <w:rsid w:val="00983C43"/>
    <w:rsid w:val="00983E44"/>
    <w:rsid w:val="009848E8"/>
    <w:rsid w:val="0098586F"/>
    <w:rsid w:val="00985FFC"/>
    <w:rsid w:val="009861B7"/>
    <w:rsid w:val="00986474"/>
    <w:rsid w:val="00986EE7"/>
    <w:rsid w:val="009904CB"/>
    <w:rsid w:val="009907A0"/>
    <w:rsid w:val="00990881"/>
    <w:rsid w:val="009914B5"/>
    <w:rsid w:val="0099175D"/>
    <w:rsid w:val="0099182A"/>
    <w:rsid w:val="00991AAB"/>
    <w:rsid w:val="00991BBB"/>
    <w:rsid w:val="00991DBB"/>
    <w:rsid w:val="00991FBF"/>
    <w:rsid w:val="00992452"/>
    <w:rsid w:val="00993D65"/>
    <w:rsid w:val="00994086"/>
    <w:rsid w:val="0099456A"/>
    <w:rsid w:val="0099506F"/>
    <w:rsid w:val="00995456"/>
    <w:rsid w:val="009957A6"/>
    <w:rsid w:val="00995D39"/>
    <w:rsid w:val="009962CF"/>
    <w:rsid w:val="00996FC4"/>
    <w:rsid w:val="009971F3"/>
    <w:rsid w:val="00997F81"/>
    <w:rsid w:val="009A0B2F"/>
    <w:rsid w:val="009A0D9A"/>
    <w:rsid w:val="009A209F"/>
    <w:rsid w:val="009A247A"/>
    <w:rsid w:val="009A2489"/>
    <w:rsid w:val="009A2D69"/>
    <w:rsid w:val="009A3174"/>
    <w:rsid w:val="009A3990"/>
    <w:rsid w:val="009A45AF"/>
    <w:rsid w:val="009A4CF2"/>
    <w:rsid w:val="009A5176"/>
    <w:rsid w:val="009A5977"/>
    <w:rsid w:val="009A5FFC"/>
    <w:rsid w:val="009A608E"/>
    <w:rsid w:val="009A6849"/>
    <w:rsid w:val="009A7020"/>
    <w:rsid w:val="009A7450"/>
    <w:rsid w:val="009A7812"/>
    <w:rsid w:val="009B0CE9"/>
    <w:rsid w:val="009B1085"/>
    <w:rsid w:val="009B108B"/>
    <w:rsid w:val="009B1ABF"/>
    <w:rsid w:val="009B1B61"/>
    <w:rsid w:val="009B1C6E"/>
    <w:rsid w:val="009B2008"/>
    <w:rsid w:val="009B2E4D"/>
    <w:rsid w:val="009B3C86"/>
    <w:rsid w:val="009B3ED2"/>
    <w:rsid w:val="009B4433"/>
    <w:rsid w:val="009B5245"/>
    <w:rsid w:val="009B53B4"/>
    <w:rsid w:val="009B562B"/>
    <w:rsid w:val="009B5965"/>
    <w:rsid w:val="009B5B3B"/>
    <w:rsid w:val="009B6332"/>
    <w:rsid w:val="009B7024"/>
    <w:rsid w:val="009B79C3"/>
    <w:rsid w:val="009B7AB9"/>
    <w:rsid w:val="009C0488"/>
    <w:rsid w:val="009C09CE"/>
    <w:rsid w:val="009C0E32"/>
    <w:rsid w:val="009C0FAB"/>
    <w:rsid w:val="009C0FE2"/>
    <w:rsid w:val="009C2240"/>
    <w:rsid w:val="009C267A"/>
    <w:rsid w:val="009C2F6C"/>
    <w:rsid w:val="009C3682"/>
    <w:rsid w:val="009C4411"/>
    <w:rsid w:val="009C4437"/>
    <w:rsid w:val="009C4498"/>
    <w:rsid w:val="009C48C4"/>
    <w:rsid w:val="009C4946"/>
    <w:rsid w:val="009C4B32"/>
    <w:rsid w:val="009C52C2"/>
    <w:rsid w:val="009C53D8"/>
    <w:rsid w:val="009C5A63"/>
    <w:rsid w:val="009C5C08"/>
    <w:rsid w:val="009C617F"/>
    <w:rsid w:val="009C6E97"/>
    <w:rsid w:val="009C77EC"/>
    <w:rsid w:val="009C7AF7"/>
    <w:rsid w:val="009C7B54"/>
    <w:rsid w:val="009C7D46"/>
    <w:rsid w:val="009D04B3"/>
    <w:rsid w:val="009D057C"/>
    <w:rsid w:val="009D0CB3"/>
    <w:rsid w:val="009D0F87"/>
    <w:rsid w:val="009D0FE5"/>
    <w:rsid w:val="009D127C"/>
    <w:rsid w:val="009D16EC"/>
    <w:rsid w:val="009D1989"/>
    <w:rsid w:val="009D1F0A"/>
    <w:rsid w:val="009D221B"/>
    <w:rsid w:val="009D235A"/>
    <w:rsid w:val="009D2D67"/>
    <w:rsid w:val="009D321A"/>
    <w:rsid w:val="009D3290"/>
    <w:rsid w:val="009D386D"/>
    <w:rsid w:val="009D47EA"/>
    <w:rsid w:val="009D4914"/>
    <w:rsid w:val="009D51EA"/>
    <w:rsid w:val="009D5C65"/>
    <w:rsid w:val="009D5CA3"/>
    <w:rsid w:val="009D6469"/>
    <w:rsid w:val="009D654B"/>
    <w:rsid w:val="009D72E6"/>
    <w:rsid w:val="009E15B9"/>
    <w:rsid w:val="009E19CD"/>
    <w:rsid w:val="009E301B"/>
    <w:rsid w:val="009E32F8"/>
    <w:rsid w:val="009E338D"/>
    <w:rsid w:val="009E353C"/>
    <w:rsid w:val="009E35C8"/>
    <w:rsid w:val="009E3FE3"/>
    <w:rsid w:val="009E4153"/>
    <w:rsid w:val="009E4571"/>
    <w:rsid w:val="009E49F7"/>
    <w:rsid w:val="009E52DA"/>
    <w:rsid w:val="009E55A5"/>
    <w:rsid w:val="009E5B9B"/>
    <w:rsid w:val="009E61C9"/>
    <w:rsid w:val="009E66A6"/>
    <w:rsid w:val="009E6864"/>
    <w:rsid w:val="009E7366"/>
    <w:rsid w:val="009E7D41"/>
    <w:rsid w:val="009F0226"/>
    <w:rsid w:val="009F03D5"/>
    <w:rsid w:val="009F1068"/>
    <w:rsid w:val="009F10AE"/>
    <w:rsid w:val="009F1D80"/>
    <w:rsid w:val="009F2260"/>
    <w:rsid w:val="009F3E35"/>
    <w:rsid w:val="009F3FE9"/>
    <w:rsid w:val="009F4E32"/>
    <w:rsid w:val="009F5546"/>
    <w:rsid w:val="009F5B54"/>
    <w:rsid w:val="009F5CFE"/>
    <w:rsid w:val="009F60F3"/>
    <w:rsid w:val="009F695E"/>
    <w:rsid w:val="009F6977"/>
    <w:rsid w:val="009F780D"/>
    <w:rsid w:val="009F79BD"/>
    <w:rsid w:val="00A003B7"/>
    <w:rsid w:val="00A00466"/>
    <w:rsid w:val="00A00714"/>
    <w:rsid w:val="00A00DAF"/>
    <w:rsid w:val="00A00EF3"/>
    <w:rsid w:val="00A0126A"/>
    <w:rsid w:val="00A01506"/>
    <w:rsid w:val="00A01627"/>
    <w:rsid w:val="00A01B1B"/>
    <w:rsid w:val="00A02717"/>
    <w:rsid w:val="00A027B7"/>
    <w:rsid w:val="00A02C4E"/>
    <w:rsid w:val="00A02CCA"/>
    <w:rsid w:val="00A0349A"/>
    <w:rsid w:val="00A038DD"/>
    <w:rsid w:val="00A03C3B"/>
    <w:rsid w:val="00A03E53"/>
    <w:rsid w:val="00A04590"/>
    <w:rsid w:val="00A0462B"/>
    <w:rsid w:val="00A0488D"/>
    <w:rsid w:val="00A04E97"/>
    <w:rsid w:val="00A05A64"/>
    <w:rsid w:val="00A05ABC"/>
    <w:rsid w:val="00A06117"/>
    <w:rsid w:val="00A066CD"/>
    <w:rsid w:val="00A06B15"/>
    <w:rsid w:val="00A07A33"/>
    <w:rsid w:val="00A10F0F"/>
    <w:rsid w:val="00A10FE0"/>
    <w:rsid w:val="00A1100F"/>
    <w:rsid w:val="00A1105F"/>
    <w:rsid w:val="00A1164B"/>
    <w:rsid w:val="00A117CA"/>
    <w:rsid w:val="00A11BB4"/>
    <w:rsid w:val="00A12072"/>
    <w:rsid w:val="00A127E7"/>
    <w:rsid w:val="00A1394C"/>
    <w:rsid w:val="00A13A4A"/>
    <w:rsid w:val="00A13DC8"/>
    <w:rsid w:val="00A13E86"/>
    <w:rsid w:val="00A1461D"/>
    <w:rsid w:val="00A14A71"/>
    <w:rsid w:val="00A15B9D"/>
    <w:rsid w:val="00A15CB9"/>
    <w:rsid w:val="00A16914"/>
    <w:rsid w:val="00A16A06"/>
    <w:rsid w:val="00A17535"/>
    <w:rsid w:val="00A17F7E"/>
    <w:rsid w:val="00A205A4"/>
    <w:rsid w:val="00A20F82"/>
    <w:rsid w:val="00A21EBB"/>
    <w:rsid w:val="00A2242E"/>
    <w:rsid w:val="00A224A9"/>
    <w:rsid w:val="00A22607"/>
    <w:rsid w:val="00A22D23"/>
    <w:rsid w:val="00A23738"/>
    <w:rsid w:val="00A25AE8"/>
    <w:rsid w:val="00A269B7"/>
    <w:rsid w:val="00A26BC1"/>
    <w:rsid w:val="00A2753C"/>
    <w:rsid w:val="00A275D7"/>
    <w:rsid w:val="00A276B6"/>
    <w:rsid w:val="00A27CA3"/>
    <w:rsid w:val="00A27DD8"/>
    <w:rsid w:val="00A30F65"/>
    <w:rsid w:val="00A314F4"/>
    <w:rsid w:val="00A319BD"/>
    <w:rsid w:val="00A31D21"/>
    <w:rsid w:val="00A321FC"/>
    <w:rsid w:val="00A32F2A"/>
    <w:rsid w:val="00A335D8"/>
    <w:rsid w:val="00A33787"/>
    <w:rsid w:val="00A33D7A"/>
    <w:rsid w:val="00A33F81"/>
    <w:rsid w:val="00A34C13"/>
    <w:rsid w:val="00A35BD4"/>
    <w:rsid w:val="00A35BFC"/>
    <w:rsid w:val="00A35CE5"/>
    <w:rsid w:val="00A36041"/>
    <w:rsid w:val="00A3648C"/>
    <w:rsid w:val="00A368BC"/>
    <w:rsid w:val="00A36B00"/>
    <w:rsid w:val="00A3759E"/>
    <w:rsid w:val="00A4003F"/>
    <w:rsid w:val="00A40A08"/>
    <w:rsid w:val="00A40A1A"/>
    <w:rsid w:val="00A40CB9"/>
    <w:rsid w:val="00A41308"/>
    <w:rsid w:val="00A4130D"/>
    <w:rsid w:val="00A421BF"/>
    <w:rsid w:val="00A424B1"/>
    <w:rsid w:val="00A42CAF"/>
    <w:rsid w:val="00A4353A"/>
    <w:rsid w:val="00A43989"/>
    <w:rsid w:val="00A43ACC"/>
    <w:rsid w:val="00A43C48"/>
    <w:rsid w:val="00A446C3"/>
    <w:rsid w:val="00A44F45"/>
    <w:rsid w:val="00A44FA4"/>
    <w:rsid w:val="00A45574"/>
    <w:rsid w:val="00A45628"/>
    <w:rsid w:val="00A45C4E"/>
    <w:rsid w:val="00A4620B"/>
    <w:rsid w:val="00A46A5D"/>
    <w:rsid w:val="00A47CC9"/>
    <w:rsid w:val="00A50058"/>
    <w:rsid w:val="00A5038E"/>
    <w:rsid w:val="00A50C08"/>
    <w:rsid w:val="00A50F85"/>
    <w:rsid w:val="00A51374"/>
    <w:rsid w:val="00A519F3"/>
    <w:rsid w:val="00A5204B"/>
    <w:rsid w:val="00A5224E"/>
    <w:rsid w:val="00A53547"/>
    <w:rsid w:val="00A53686"/>
    <w:rsid w:val="00A537AC"/>
    <w:rsid w:val="00A5395A"/>
    <w:rsid w:val="00A53E50"/>
    <w:rsid w:val="00A545BE"/>
    <w:rsid w:val="00A54BE2"/>
    <w:rsid w:val="00A54DF3"/>
    <w:rsid w:val="00A5650F"/>
    <w:rsid w:val="00A56825"/>
    <w:rsid w:val="00A60132"/>
    <w:rsid w:val="00A60343"/>
    <w:rsid w:val="00A609F6"/>
    <w:rsid w:val="00A61D64"/>
    <w:rsid w:val="00A61DCB"/>
    <w:rsid w:val="00A62A1B"/>
    <w:rsid w:val="00A62DD3"/>
    <w:rsid w:val="00A62F38"/>
    <w:rsid w:val="00A6312A"/>
    <w:rsid w:val="00A632FD"/>
    <w:rsid w:val="00A63505"/>
    <w:rsid w:val="00A637E7"/>
    <w:rsid w:val="00A64814"/>
    <w:rsid w:val="00A66D35"/>
    <w:rsid w:val="00A67622"/>
    <w:rsid w:val="00A676B6"/>
    <w:rsid w:val="00A7032B"/>
    <w:rsid w:val="00A70A5E"/>
    <w:rsid w:val="00A70D8E"/>
    <w:rsid w:val="00A7174B"/>
    <w:rsid w:val="00A7198C"/>
    <w:rsid w:val="00A71CA6"/>
    <w:rsid w:val="00A72185"/>
    <w:rsid w:val="00A72A9B"/>
    <w:rsid w:val="00A72D40"/>
    <w:rsid w:val="00A7342A"/>
    <w:rsid w:val="00A73516"/>
    <w:rsid w:val="00A73D05"/>
    <w:rsid w:val="00A73E5F"/>
    <w:rsid w:val="00A73F3F"/>
    <w:rsid w:val="00A742F2"/>
    <w:rsid w:val="00A747BD"/>
    <w:rsid w:val="00A74BCB"/>
    <w:rsid w:val="00A756E9"/>
    <w:rsid w:val="00A75C89"/>
    <w:rsid w:val="00A772D1"/>
    <w:rsid w:val="00A7730C"/>
    <w:rsid w:val="00A77942"/>
    <w:rsid w:val="00A805F7"/>
    <w:rsid w:val="00A806D8"/>
    <w:rsid w:val="00A81BD9"/>
    <w:rsid w:val="00A81F9D"/>
    <w:rsid w:val="00A82D76"/>
    <w:rsid w:val="00A83036"/>
    <w:rsid w:val="00A831B0"/>
    <w:rsid w:val="00A832CF"/>
    <w:rsid w:val="00A8370F"/>
    <w:rsid w:val="00A83E93"/>
    <w:rsid w:val="00A842C5"/>
    <w:rsid w:val="00A84F7C"/>
    <w:rsid w:val="00A84FF1"/>
    <w:rsid w:val="00A85021"/>
    <w:rsid w:val="00A85930"/>
    <w:rsid w:val="00A859AE"/>
    <w:rsid w:val="00A85BFF"/>
    <w:rsid w:val="00A864DD"/>
    <w:rsid w:val="00A865CE"/>
    <w:rsid w:val="00A87293"/>
    <w:rsid w:val="00A872C3"/>
    <w:rsid w:val="00A87565"/>
    <w:rsid w:val="00A875E5"/>
    <w:rsid w:val="00A9042A"/>
    <w:rsid w:val="00A90506"/>
    <w:rsid w:val="00A9145A"/>
    <w:rsid w:val="00A9193E"/>
    <w:rsid w:val="00A919C9"/>
    <w:rsid w:val="00A92303"/>
    <w:rsid w:val="00A92648"/>
    <w:rsid w:val="00A930F2"/>
    <w:rsid w:val="00A934C9"/>
    <w:rsid w:val="00A93B12"/>
    <w:rsid w:val="00A93EB1"/>
    <w:rsid w:val="00A9426B"/>
    <w:rsid w:val="00A94820"/>
    <w:rsid w:val="00A955DF"/>
    <w:rsid w:val="00A972D6"/>
    <w:rsid w:val="00A97614"/>
    <w:rsid w:val="00A9778B"/>
    <w:rsid w:val="00AA0305"/>
    <w:rsid w:val="00AA121A"/>
    <w:rsid w:val="00AA1830"/>
    <w:rsid w:val="00AA1AF7"/>
    <w:rsid w:val="00AA1DBD"/>
    <w:rsid w:val="00AA1FE7"/>
    <w:rsid w:val="00AA21C9"/>
    <w:rsid w:val="00AA3655"/>
    <w:rsid w:val="00AA391D"/>
    <w:rsid w:val="00AA3A7A"/>
    <w:rsid w:val="00AA41B9"/>
    <w:rsid w:val="00AA44B2"/>
    <w:rsid w:val="00AA493E"/>
    <w:rsid w:val="00AA4E16"/>
    <w:rsid w:val="00AA5B3A"/>
    <w:rsid w:val="00AA724E"/>
    <w:rsid w:val="00AA76A1"/>
    <w:rsid w:val="00AB0428"/>
    <w:rsid w:val="00AB1B8E"/>
    <w:rsid w:val="00AB1BF8"/>
    <w:rsid w:val="00AB2080"/>
    <w:rsid w:val="00AB21CA"/>
    <w:rsid w:val="00AB2392"/>
    <w:rsid w:val="00AB321F"/>
    <w:rsid w:val="00AB32AF"/>
    <w:rsid w:val="00AB348C"/>
    <w:rsid w:val="00AB3CDB"/>
    <w:rsid w:val="00AB431E"/>
    <w:rsid w:val="00AB5CE3"/>
    <w:rsid w:val="00AB5DA2"/>
    <w:rsid w:val="00AB5FCC"/>
    <w:rsid w:val="00AB61EC"/>
    <w:rsid w:val="00AB638D"/>
    <w:rsid w:val="00AB64EB"/>
    <w:rsid w:val="00AB685E"/>
    <w:rsid w:val="00AB79DD"/>
    <w:rsid w:val="00AB7AD2"/>
    <w:rsid w:val="00AB7F1B"/>
    <w:rsid w:val="00AC0A3A"/>
    <w:rsid w:val="00AC0A82"/>
    <w:rsid w:val="00AC159F"/>
    <w:rsid w:val="00AC2BA4"/>
    <w:rsid w:val="00AC2E1E"/>
    <w:rsid w:val="00AC3054"/>
    <w:rsid w:val="00AC335C"/>
    <w:rsid w:val="00AC3636"/>
    <w:rsid w:val="00AC36F5"/>
    <w:rsid w:val="00AC3941"/>
    <w:rsid w:val="00AC497D"/>
    <w:rsid w:val="00AC52F9"/>
    <w:rsid w:val="00AC53CD"/>
    <w:rsid w:val="00AC5413"/>
    <w:rsid w:val="00AC5458"/>
    <w:rsid w:val="00AC5C17"/>
    <w:rsid w:val="00AC64D4"/>
    <w:rsid w:val="00AC6524"/>
    <w:rsid w:val="00AC653D"/>
    <w:rsid w:val="00AC66AE"/>
    <w:rsid w:val="00AC69BF"/>
    <w:rsid w:val="00AC69C3"/>
    <w:rsid w:val="00AC70F8"/>
    <w:rsid w:val="00AC70FA"/>
    <w:rsid w:val="00AC73CD"/>
    <w:rsid w:val="00AC781F"/>
    <w:rsid w:val="00AC7CAF"/>
    <w:rsid w:val="00AC7D7C"/>
    <w:rsid w:val="00AD1F27"/>
    <w:rsid w:val="00AD33A9"/>
    <w:rsid w:val="00AD4049"/>
    <w:rsid w:val="00AD4434"/>
    <w:rsid w:val="00AD4BBA"/>
    <w:rsid w:val="00AD4CB6"/>
    <w:rsid w:val="00AD50E2"/>
    <w:rsid w:val="00AD5417"/>
    <w:rsid w:val="00AD5D6E"/>
    <w:rsid w:val="00AD7374"/>
    <w:rsid w:val="00AE01D0"/>
    <w:rsid w:val="00AE0508"/>
    <w:rsid w:val="00AE0575"/>
    <w:rsid w:val="00AE15E0"/>
    <w:rsid w:val="00AE18CC"/>
    <w:rsid w:val="00AE2011"/>
    <w:rsid w:val="00AE21AD"/>
    <w:rsid w:val="00AE2373"/>
    <w:rsid w:val="00AE28A8"/>
    <w:rsid w:val="00AE6ABD"/>
    <w:rsid w:val="00AE6DF2"/>
    <w:rsid w:val="00AE7589"/>
    <w:rsid w:val="00AE778D"/>
    <w:rsid w:val="00AE7CCE"/>
    <w:rsid w:val="00AE7F34"/>
    <w:rsid w:val="00AF0CB1"/>
    <w:rsid w:val="00AF16D6"/>
    <w:rsid w:val="00AF1981"/>
    <w:rsid w:val="00AF2C53"/>
    <w:rsid w:val="00AF300E"/>
    <w:rsid w:val="00AF3134"/>
    <w:rsid w:val="00AF319D"/>
    <w:rsid w:val="00AF3738"/>
    <w:rsid w:val="00AF3C67"/>
    <w:rsid w:val="00AF482C"/>
    <w:rsid w:val="00AF5473"/>
    <w:rsid w:val="00AF5885"/>
    <w:rsid w:val="00AF5B32"/>
    <w:rsid w:val="00AF5BFD"/>
    <w:rsid w:val="00AF5D52"/>
    <w:rsid w:val="00AF609A"/>
    <w:rsid w:val="00AF60D7"/>
    <w:rsid w:val="00AF6EBA"/>
    <w:rsid w:val="00AF70C1"/>
    <w:rsid w:val="00AF7A0F"/>
    <w:rsid w:val="00B000BB"/>
    <w:rsid w:val="00B002C6"/>
    <w:rsid w:val="00B00419"/>
    <w:rsid w:val="00B00E1F"/>
    <w:rsid w:val="00B01C6C"/>
    <w:rsid w:val="00B01C9A"/>
    <w:rsid w:val="00B02158"/>
    <w:rsid w:val="00B0296D"/>
    <w:rsid w:val="00B02AC9"/>
    <w:rsid w:val="00B03213"/>
    <w:rsid w:val="00B032EE"/>
    <w:rsid w:val="00B0335E"/>
    <w:rsid w:val="00B03423"/>
    <w:rsid w:val="00B039B0"/>
    <w:rsid w:val="00B03CCE"/>
    <w:rsid w:val="00B043BA"/>
    <w:rsid w:val="00B04651"/>
    <w:rsid w:val="00B04C5F"/>
    <w:rsid w:val="00B04F51"/>
    <w:rsid w:val="00B051EB"/>
    <w:rsid w:val="00B0530A"/>
    <w:rsid w:val="00B05446"/>
    <w:rsid w:val="00B06097"/>
    <w:rsid w:val="00B06C9F"/>
    <w:rsid w:val="00B106CE"/>
    <w:rsid w:val="00B10B70"/>
    <w:rsid w:val="00B10BA1"/>
    <w:rsid w:val="00B10FD2"/>
    <w:rsid w:val="00B11664"/>
    <w:rsid w:val="00B11B5E"/>
    <w:rsid w:val="00B12E43"/>
    <w:rsid w:val="00B131FE"/>
    <w:rsid w:val="00B13729"/>
    <w:rsid w:val="00B13A0B"/>
    <w:rsid w:val="00B141F9"/>
    <w:rsid w:val="00B1493A"/>
    <w:rsid w:val="00B151B2"/>
    <w:rsid w:val="00B15296"/>
    <w:rsid w:val="00B153EB"/>
    <w:rsid w:val="00B158DE"/>
    <w:rsid w:val="00B15ABD"/>
    <w:rsid w:val="00B15DE9"/>
    <w:rsid w:val="00B16724"/>
    <w:rsid w:val="00B16AD0"/>
    <w:rsid w:val="00B16B5A"/>
    <w:rsid w:val="00B16D38"/>
    <w:rsid w:val="00B17489"/>
    <w:rsid w:val="00B176CF"/>
    <w:rsid w:val="00B1795F"/>
    <w:rsid w:val="00B17AB5"/>
    <w:rsid w:val="00B17E30"/>
    <w:rsid w:val="00B17F30"/>
    <w:rsid w:val="00B17FE9"/>
    <w:rsid w:val="00B202BF"/>
    <w:rsid w:val="00B20702"/>
    <w:rsid w:val="00B20E6D"/>
    <w:rsid w:val="00B20F7A"/>
    <w:rsid w:val="00B20FD5"/>
    <w:rsid w:val="00B2160D"/>
    <w:rsid w:val="00B218A2"/>
    <w:rsid w:val="00B21D0B"/>
    <w:rsid w:val="00B2249F"/>
    <w:rsid w:val="00B22557"/>
    <w:rsid w:val="00B22846"/>
    <w:rsid w:val="00B22C86"/>
    <w:rsid w:val="00B22DDD"/>
    <w:rsid w:val="00B22E97"/>
    <w:rsid w:val="00B230A4"/>
    <w:rsid w:val="00B23631"/>
    <w:rsid w:val="00B23780"/>
    <w:rsid w:val="00B23936"/>
    <w:rsid w:val="00B23978"/>
    <w:rsid w:val="00B24304"/>
    <w:rsid w:val="00B24C30"/>
    <w:rsid w:val="00B24E8A"/>
    <w:rsid w:val="00B250D7"/>
    <w:rsid w:val="00B254ED"/>
    <w:rsid w:val="00B25CE7"/>
    <w:rsid w:val="00B25EE0"/>
    <w:rsid w:val="00B26467"/>
    <w:rsid w:val="00B26C3F"/>
    <w:rsid w:val="00B26F95"/>
    <w:rsid w:val="00B27971"/>
    <w:rsid w:val="00B30A71"/>
    <w:rsid w:val="00B30DC9"/>
    <w:rsid w:val="00B31EF8"/>
    <w:rsid w:val="00B3210A"/>
    <w:rsid w:val="00B3247B"/>
    <w:rsid w:val="00B32539"/>
    <w:rsid w:val="00B3386C"/>
    <w:rsid w:val="00B351E5"/>
    <w:rsid w:val="00B3615E"/>
    <w:rsid w:val="00B36357"/>
    <w:rsid w:val="00B36FE7"/>
    <w:rsid w:val="00B3727A"/>
    <w:rsid w:val="00B377FE"/>
    <w:rsid w:val="00B40591"/>
    <w:rsid w:val="00B40A77"/>
    <w:rsid w:val="00B41D36"/>
    <w:rsid w:val="00B43F6D"/>
    <w:rsid w:val="00B44230"/>
    <w:rsid w:val="00B443EC"/>
    <w:rsid w:val="00B445B2"/>
    <w:rsid w:val="00B4491C"/>
    <w:rsid w:val="00B44CE5"/>
    <w:rsid w:val="00B46407"/>
    <w:rsid w:val="00B465AF"/>
    <w:rsid w:val="00B4697B"/>
    <w:rsid w:val="00B46BFC"/>
    <w:rsid w:val="00B47386"/>
    <w:rsid w:val="00B47641"/>
    <w:rsid w:val="00B47682"/>
    <w:rsid w:val="00B50293"/>
    <w:rsid w:val="00B508B5"/>
    <w:rsid w:val="00B50991"/>
    <w:rsid w:val="00B50B13"/>
    <w:rsid w:val="00B50C24"/>
    <w:rsid w:val="00B51445"/>
    <w:rsid w:val="00B51832"/>
    <w:rsid w:val="00B51ADC"/>
    <w:rsid w:val="00B51FBC"/>
    <w:rsid w:val="00B522F9"/>
    <w:rsid w:val="00B52882"/>
    <w:rsid w:val="00B52919"/>
    <w:rsid w:val="00B52A71"/>
    <w:rsid w:val="00B53123"/>
    <w:rsid w:val="00B537EC"/>
    <w:rsid w:val="00B53E0E"/>
    <w:rsid w:val="00B54683"/>
    <w:rsid w:val="00B546CC"/>
    <w:rsid w:val="00B54BD7"/>
    <w:rsid w:val="00B54D32"/>
    <w:rsid w:val="00B55A7D"/>
    <w:rsid w:val="00B560C1"/>
    <w:rsid w:val="00B600D2"/>
    <w:rsid w:val="00B601D0"/>
    <w:rsid w:val="00B6050F"/>
    <w:rsid w:val="00B61F78"/>
    <w:rsid w:val="00B63563"/>
    <w:rsid w:val="00B63990"/>
    <w:rsid w:val="00B63B3A"/>
    <w:rsid w:val="00B64077"/>
    <w:rsid w:val="00B642C9"/>
    <w:rsid w:val="00B6431B"/>
    <w:rsid w:val="00B64D27"/>
    <w:rsid w:val="00B65C90"/>
    <w:rsid w:val="00B661AB"/>
    <w:rsid w:val="00B66496"/>
    <w:rsid w:val="00B7064D"/>
    <w:rsid w:val="00B7065D"/>
    <w:rsid w:val="00B7068C"/>
    <w:rsid w:val="00B70F0A"/>
    <w:rsid w:val="00B71B37"/>
    <w:rsid w:val="00B72A09"/>
    <w:rsid w:val="00B736C0"/>
    <w:rsid w:val="00B73A3E"/>
    <w:rsid w:val="00B74F89"/>
    <w:rsid w:val="00B76090"/>
    <w:rsid w:val="00B761E8"/>
    <w:rsid w:val="00B76C6F"/>
    <w:rsid w:val="00B81886"/>
    <w:rsid w:val="00B818D8"/>
    <w:rsid w:val="00B820FC"/>
    <w:rsid w:val="00B82B55"/>
    <w:rsid w:val="00B83EF3"/>
    <w:rsid w:val="00B841F6"/>
    <w:rsid w:val="00B843BE"/>
    <w:rsid w:val="00B854A0"/>
    <w:rsid w:val="00B854CA"/>
    <w:rsid w:val="00B85903"/>
    <w:rsid w:val="00B859A5"/>
    <w:rsid w:val="00B86053"/>
    <w:rsid w:val="00B86800"/>
    <w:rsid w:val="00B86B8E"/>
    <w:rsid w:val="00B8726C"/>
    <w:rsid w:val="00B8743C"/>
    <w:rsid w:val="00B90161"/>
    <w:rsid w:val="00B903A7"/>
    <w:rsid w:val="00B91451"/>
    <w:rsid w:val="00B91CB1"/>
    <w:rsid w:val="00B92683"/>
    <w:rsid w:val="00B92684"/>
    <w:rsid w:val="00B9284A"/>
    <w:rsid w:val="00B931FE"/>
    <w:rsid w:val="00B933DA"/>
    <w:rsid w:val="00B93BE8"/>
    <w:rsid w:val="00B93D7F"/>
    <w:rsid w:val="00B94265"/>
    <w:rsid w:val="00B94BDE"/>
    <w:rsid w:val="00B94CB8"/>
    <w:rsid w:val="00B94DB3"/>
    <w:rsid w:val="00B9512E"/>
    <w:rsid w:val="00B959C0"/>
    <w:rsid w:val="00B95DAB"/>
    <w:rsid w:val="00B95FC7"/>
    <w:rsid w:val="00B96507"/>
    <w:rsid w:val="00B97307"/>
    <w:rsid w:val="00BA07A1"/>
    <w:rsid w:val="00BA12AE"/>
    <w:rsid w:val="00BA1726"/>
    <w:rsid w:val="00BA198A"/>
    <w:rsid w:val="00BA20C5"/>
    <w:rsid w:val="00BA273A"/>
    <w:rsid w:val="00BA2B78"/>
    <w:rsid w:val="00BA2C96"/>
    <w:rsid w:val="00BA33DC"/>
    <w:rsid w:val="00BA343E"/>
    <w:rsid w:val="00BA3F17"/>
    <w:rsid w:val="00BA4115"/>
    <w:rsid w:val="00BA50A3"/>
    <w:rsid w:val="00BA5231"/>
    <w:rsid w:val="00BA56C7"/>
    <w:rsid w:val="00BA5A9C"/>
    <w:rsid w:val="00BA6331"/>
    <w:rsid w:val="00BA64D5"/>
    <w:rsid w:val="00BA6709"/>
    <w:rsid w:val="00BA7297"/>
    <w:rsid w:val="00BA7538"/>
    <w:rsid w:val="00BA7546"/>
    <w:rsid w:val="00BA7B1F"/>
    <w:rsid w:val="00BB0FC6"/>
    <w:rsid w:val="00BB28A7"/>
    <w:rsid w:val="00BB3854"/>
    <w:rsid w:val="00BB3B98"/>
    <w:rsid w:val="00BB4501"/>
    <w:rsid w:val="00BB4DB6"/>
    <w:rsid w:val="00BB5280"/>
    <w:rsid w:val="00BB543A"/>
    <w:rsid w:val="00BB55C4"/>
    <w:rsid w:val="00BB574B"/>
    <w:rsid w:val="00BB5B03"/>
    <w:rsid w:val="00BB5F28"/>
    <w:rsid w:val="00BB6441"/>
    <w:rsid w:val="00BB6548"/>
    <w:rsid w:val="00BB6916"/>
    <w:rsid w:val="00BB6CAD"/>
    <w:rsid w:val="00BB6F6A"/>
    <w:rsid w:val="00BB737C"/>
    <w:rsid w:val="00BB74C1"/>
    <w:rsid w:val="00BC0193"/>
    <w:rsid w:val="00BC07F3"/>
    <w:rsid w:val="00BC3A71"/>
    <w:rsid w:val="00BC3A90"/>
    <w:rsid w:val="00BC3AC4"/>
    <w:rsid w:val="00BC400E"/>
    <w:rsid w:val="00BC512D"/>
    <w:rsid w:val="00BC51BD"/>
    <w:rsid w:val="00BC56D9"/>
    <w:rsid w:val="00BC5733"/>
    <w:rsid w:val="00BC68FD"/>
    <w:rsid w:val="00BC790E"/>
    <w:rsid w:val="00BD04A7"/>
    <w:rsid w:val="00BD1C07"/>
    <w:rsid w:val="00BD3D49"/>
    <w:rsid w:val="00BD3F9F"/>
    <w:rsid w:val="00BD454D"/>
    <w:rsid w:val="00BD552B"/>
    <w:rsid w:val="00BD57E6"/>
    <w:rsid w:val="00BD5D93"/>
    <w:rsid w:val="00BD628A"/>
    <w:rsid w:val="00BD66C7"/>
    <w:rsid w:val="00BD796D"/>
    <w:rsid w:val="00BE0460"/>
    <w:rsid w:val="00BE16DB"/>
    <w:rsid w:val="00BE19A0"/>
    <w:rsid w:val="00BE19A2"/>
    <w:rsid w:val="00BE2D1D"/>
    <w:rsid w:val="00BE2E04"/>
    <w:rsid w:val="00BE325F"/>
    <w:rsid w:val="00BE3731"/>
    <w:rsid w:val="00BE39B2"/>
    <w:rsid w:val="00BE3A22"/>
    <w:rsid w:val="00BE4367"/>
    <w:rsid w:val="00BE509D"/>
    <w:rsid w:val="00BE52CF"/>
    <w:rsid w:val="00BE5650"/>
    <w:rsid w:val="00BE5A2C"/>
    <w:rsid w:val="00BE5ADF"/>
    <w:rsid w:val="00BE5BE5"/>
    <w:rsid w:val="00BE5DF7"/>
    <w:rsid w:val="00BE62EA"/>
    <w:rsid w:val="00BE6386"/>
    <w:rsid w:val="00BE641C"/>
    <w:rsid w:val="00BE669F"/>
    <w:rsid w:val="00BE688B"/>
    <w:rsid w:val="00BE6CC3"/>
    <w:rsid w:val="00BE716A"/>
    <w:rsid w:val="00BE746E"/>
    <w:rsid w:val="00BE74AA"/>
    <w:rsid w:val="00BE77BF"/>
    <w:rsid w:val="00BE7C16"/>
    <w:rsid w:val="00BF04DF"/>
    <w:rsid w:val="00BF1396"/>
    <w:rsid w:val="00BF1D46"/>
    <w:rsid w:val="00BF210D"/>
    <w:rsid w:val="00BF2197"/>
    <w:rsid w:val="00BF2209"/>
    <w:rsid w:val="00BF2E92"/>
    <w:rsid w:val="00BF323A"/>
    <w:rsid w:val="00BF3FAC"/>
    <w:rsid w:val="00BF4316"/>
    <w:rsid w:val="00BF488C"/>
    <w:rsid w:val="00BF4C0C"/>
    <w:rsid w:val="00BF4E98"/>
    <w:rsid w:val="00BF5132"/>
    <w:rsid w:val="00BF56A7"/>
    <w:rsid w:val="00BF60CD"/>
    <w:rsid w:val="00BF6910"/>
    <w:rsid w:val="00BF7395"/>
    <w:rsid w:val="00BF77AA"/>
    <w:rsid w:val="00BF7808"/>
    <w:rsid w:val="00BF7969"/>
    <w:rsid w:val="00C006D0"/>
    <w:rsid w:val="00C00D6F"/>
    <w:rsid w:val="00C0126F"/>
    <w:rsid w:val="00C01420"/>
    <w:rsid w:val="00C01611"/>
    <w:rsid w:val="00C01F74"/>
    <w:rsid w:val="00C03479"/>
    <w:rsid w:val="00C0431A"/>
    <w:rsid w:val="00C04D7C"/>
    <w:rsid w:val="00C05062"/>
    <w:rsid w:val="00C0539C"/>
    <w:rsid w:val="00C05400"/>
    <w:rsid w:val="00C0549B"/>
    <w:rsid w:val="00C0553E"/>
    <w:rsid w:val="00C058EF"/>
    <w:rsid w:val="00C0648D"/>
    <w:rsid w:val="00C06C8D"/>
    <w:rsid w:val="00C07D15"/>
    <w:rsid w:val="00C07F3A"/>
    <w:rsid w:val="00C07F4A"/>
    <w:rsid w:val="00C10488"/>
    <w:rsid w:val="00C1087B"/>
    <w:rsid w:val="00C10B46"/>
    <w:rsid w:val="00C10D92"/>
    <w:rsid w:val="00C116E7"/>
    <w:rsid w:val="00C1186D"/>
    <w:rsid w:val="00C127AB"/>
    <w:rsid w:val="00C12C33"/>
    <w:rsid w:val="00C12DDE"/>
    <w:rsid w:val="00C13093"/>
    <w:rsid w:val="00C148B3"/>
    <w:rsid w:val="00C14DC6"/>
    <w:rsid w:val="00C154D7"/>
    <w:rsid w:val="00C15622"/>
    <w:rsid w:val="00C156CE"/>
    <w:rsid w:val="00C15A09"/>
    <w:rsid w:val="00C15F3C"/>
    <w:rsid w:val="00C1635D"/>
    <w:rsid w:val="00C16DB1"/>
    <w:rsid w:val="00C16F37"/>
    <w:rsid w:val="00C17749"/>
    <w:rsid w:val="00C17757"/>
    <w:rsid w:val="00C178B7"/>
    <w:rsid w:val="00C20268"/>
    <w:rsid w:val="00C21200"/>
    <w:rsid w:val="00C2192E"/>
    <w:rsid w:val="00C21A72"/>
    <w:rsid w:val="00C225CD"/>
    <w:rsid w:val="00C229A4"/>
    <w:rsid w:val="00C22BDA"/>
    <w:rsid w:val="00C235FC"/>
    <w:rsid w:val="00C2372F"/>
    <w:rsid w:val="00C2382E"/>
    <w:rsid w:val="00C23D5D"/>
    <w:rsid w:val="00C23E98"/>
    <w:rsid w:val="00C2482D"/>
    <w:rsid w:val="00C24C39"/>
    <w:rsid w:val="00C24CF8"/>
    <w:rsid w:val="00C25193"/>
    <w:rsid w:val="00C255A2"/>
    <w:rsid w:val="00C2562F"/>
    <w:rsid w:val="00C256B3"/>
    <w:rsid w:val="00C25DEA"/>
    <w:rsid w:val="00C26452"/>
    <w:rsid w:val="00C26A12"/>
    <w:rsid w:val="00C26BDA"/>
    <w:rsid w:val="00C277DC"/>
    <w:rsid w:val="00C2786B"/>
    <w:rsid w:val="00C27F89"/>
    <w:rsid w:val="00C30571"/>
    <w:rsid w:val="00C30B07"/>
    <w:rsid w:val="00C31568"/>
    <w:rsid w:val="00C31659"/>
    <w:rsid w:val="00C32AA8"/>
    <w:rsid w:val="00C33CBC"/>
    <w:rsid w:val="00C34963"/>
    <w:rsid w:val="00C34D7F"/>
    <w:rsid w:val="00C351CE"/>
    <w:rsid w:val="00C35DF7"/>
    <w:rsid w:val="00C36EF3"/>
    <w:rsid w:val="00C36FF0"/>
    <w:rsid w:val="00C3704E"/>
    <w:rsid w:val="00C371A3"/>
    <w:rsid w:val="00C37459"/>
    <w:rsid w:val="00C378C2"/>
    <w:rsid w:val="00C40275"/>
    <w:rsid w:val="00C40579"/>
    <w:rsid w:val="00C40761"/>
    <w:rsid w:val="00C408D8"/>
    <w:rsid w:val="00C40FCF"/>
    <w:rsid w:val="00C4267C"/>
    <w:rsid w:val="00C4336E"/>
    <w:rsid w:val="00C434D2"/>
    <w:rsid w:val="00C44043"/>
    <w:rsid w:val="00C44164"/>
    <w:rsid w:val="00C443C8"/>
    <w:rsid w:val="00C4441F"/>
    <w:rsid w:val="00C444D6"/>
    <w:rsid w:val="00C44973"/>
    <w:rsid w:val="00C44E5D"/>
    <w:rsid w:val="00C45436"/>
    <w:rsid w:val="00C4562A"/>
    <w:rsid w:val="00C45D06"/>
    <w:rsid w:val="00C45FF2"/>
    <w:rsid w:val="00C46A7E"/>
    <w:rsid w:val="00C46B1E"/>
    <w:rsid w:val="00C47698"/>
    <w:rsid w:val="00C4782B"/>
    <w:rsid w:val="00C51D93"/>
    <w:rsid w:val="00C52835"/>
    <w:rsid w:val="00C52C02"/>
    <w:rsid w:val="00C52F81"/>
    <w:rsid w:val="00C5396C"/>
    <w:rsid w:val="00C53FC6"/>
    <w:rsid w:val="00C54290"/>
    <w:rsid w:val="00C55761"/>
    <w:rsid w:val="00C55C45"/>
    <w:rsid w:val="00C56D22"/>
    <w:rsid w:val="00C56F60"/>
    <w:rsid w:val="00C5748B"/>
    <w:rsid w:val="00C602B8"/>
    <w:rsid w:val="00C608E3"/>
    <w:rsid w:val="00C60B53"/>
    <w:rsid w:val="00C613B6"/>
    <w:rsid w:val="00C615A1"/>
    <w:rsid w:val="00C61617"/>
    <w:rsid w:val="00C618F1"/>
    <w:rsid w:val="00C61A34"/>
    <w:rsid w:val="00C62C03"/>
    <w:rsid w:val="00C62D5E"/>
    <w:rsid w:val="00C62F5D"/>
    <w:rsid w:val="00C6353C"/>
    <w:rsid w:val="00C63E46"/>
    <w:rsid w:val="00C642FD"/>
    <w:rsid w:val="00C64548"/>
    <w:rsid w:val="00C64A88"/>
    <w:rsid w:val="00C64F88"/>
    <w:rsid w:val="00C660EF"/>
    <w:rsid w:val="00C66FCD"/>
    <w:rsid w:val="00C672EC"/>
    <w:rsid w:val="00C7051E"/>
    <w:rsid w:val="00C70D8E"/>
    <w:rsid w:val="00C7186F"/>
    <w:rsid w:val="00C71D44"/>
    <w:rsid w:val="00C720E5"/>
    <w:rsid w:val="00C72386"/>
    <w:rsid w:val="00C72A65"/>
    <w:rsid w:val="00C73062"/>
    <w:rsid w:val="00C73B5E"/>
    <w:rsid w:val="00C73C3B"/>
    <w:rsid w:val="00C746A6"/>
    <w:rsid w:val="00C756FE"/>
    <w:rsid w:val="00C75A31"/>
    <w:rsid w:val="00C75A3E"/>
    <w:rsid w:val="00C75CF5"/>
    <w:rsid w:val="00C76203"/>
    <w:rsid w:val="00C76F66"/>
    <w:rsid w:val="00C77067"/>
    <w:rsid w:val="00C773E3"/>
    <w:rsid w:val="00C77BC0"/>
    <w:rsid w:val="00C77EFF"/>
    <w:rsid w:val="00C80093"/>
    <w:rsid w:val="00C800D9"/>
    <w:rsid w:val="00C800E9"/>
    <w:rsid w:val="00C80238"/>
    <w:rsid w:val="00C80431"/>
    <w:rsid w:val="00C80E93"/>
    <w:rsid w:val="00C81419"/>
    <w:rsid w:val="00C81592"/>
    <w:rsid w:val="00C816DD"/>
    <w:rsid w:val="00C81EE0"/>
    <w:rsid w:val="00C82A3A"/>
    <w:rsid w:val="00C83B78"/>
    <w:rsid w:val="00C83F49"/>
    <w:rsid w:val="00C84CE3"/>
    <w:rsid w:val="00C84D56"/>
    <w:rsid w:val="00C869A6"/>
    <w:rsid w:val="00C86A42"/>
    <w:rsid w:val="00C87AA2"/>
    <w:rsid w:val="00C9018B"/>
    <w:rsid w:val="00C90C4A"/>
    <w:rsid w:val="00C9107F"/>
    <w:rsid w:val="00C9127E"/>
    <w:rsid w:val="00C91526"/>
    <w:rsid w:val="00C91C4B"/>
    <w:rsid w:val="00C91E49"/>
    <w:rsid w:val="00C91FD4"/>
    <w:rsid w:val="00C9257F"/>
    <w:rsid w:val="00C92628"/>
    <w:rsid w:val="00C92961"/>
    <w:rsid w:val="00C93BFA"/>
    <w:rsid w:val="00C9469F"/>
    <w:rsid w:val="00C9495D"/>
    <w:rsid w:val="00C94C5E"/>
    <w:rsid w:val="00C94E90"/>
    <w:rsid w:val="00C95097"/>
    <w:rsid w:val="00C9520A"/>
    <w:rsid w:val="00C95312"/>
    <w:rsid w:val="00C96333"/>
    <w:rsid w:val="00C96365"/>
    <w:rsid w:val="00C9638E"/>
    <w:rsid w:val="00C96A90"/>
    <w:rsid w:val="00C96E98"/>
    <w:rsid w:val="00C97537"/>
    <w:rsid w:val="00C97DA8"/>
    <w:rsid w:val="00C97F66"/>
    <w:rsid w:val="00CA0216"/>
    <w:rsid w:val="00CA0A86"/>
    <w:rsid w:val="00CA0AE4"/>
    <w:rsid w:val="00CA0B64"/>
    <w:rsid w:val="00CA0CEB"/>
    <w:rsid w:val="00CA1013"/>
    <w:rsid w:val="00CA1193"/>
    <w:rsid w:val="00CA1D7B"/>
    <w:rsid w:val="00CA2084"/>
    <w:rsid w:val="00CA2346"/>
    <w:rsid w:val="00CA2AA6"/>
    <w:rsid w:val="00CA2EED"/>
    <w:rsid w:val="00CA2F1D"/>
    <w:rsid w:val="00CA3489"/>
    <w:rsid w:val="00CA3F87"/>
    <w:rsid w:val="00CA4145"/>
    <w:rsid w:val="00CA507F"/>
    <w:rsid w:val="00CA5134"/>
    <w:rsid w:val="00CA5495"/>
    <w:rsid w:val="00CA5D0B"/>
    <w:rsid w:val="00CA5DBB"/>
    <w:rsid w:val="00CA5E5E"/>
    <w:rsid w:val="00CA6713"/>
    <w:rsid w:val="00CA717C"/>
    <w:rsid w:val="00CA767A"/>
    <w:rsid w:val="00CA7C56"/>
    <w:rsid w:val="00CA7C58"/>
    <w:rsid w:val="00CA7FD1"/>
    <w:rsid w:val="00CB020C"/>
    <w:rsid w:val="00CB0213"/>
    <w:rsid w:val="00CB09EE"/>
    <w:rsid w:val="00CB0A40"/>
    <w:rsid w:val="00CB0C0E"/>
    <w:rsid w:val="00CB14FE"/>
    <w:rsid w:val="00CB20B1"/>
    <w:rsid w:val="00CB30C3"/>
    <w:rsid w:val="00CB30F5"/>
    <w:rsid w:val="00CB36DA"/>
    <w:rsid w:val="00CB3868"/>
    <w:rsid w:val="00CB3A09"/>
    <w:rsid w:val="00CB3CC0"/>
    <w:rsid w:val="00CB3ED7"/>
    <w:rsid w:val="00CB4466"/>
    <w:rsid w:val="00CB4A8D"/>
    <w:rsid w:val="00CB4E54"/>
    <w:rsid w:val="00CB5CF2"/>
    <w:rsid w:val="00CB5DBB"/>
    <w:rsid w:val="00CB5E37"/>
    <w:rsid w:val="00CB6906"/>
    <w:rsid w:val="00CB74EC"/>
    <w:rsid w:val="00CB7B29"/>
    <w:rsid w:val="00CB7C38"/>
    <w:rsid w:val="00CB7E82"/>
    <w:rsid w:val="00CB7F56"/>
    <w:rsid w:val="00CC0EB3"/>
    <w:rsid w:val="00CC1168"/>
    <w:rsid w:val="00CC196B"/>
    <w:rsid w:val="00CC35D6"/>
    <w:rsid w:val="00CC46DF"/>
    <w:rsid w:val="00CC4941"/>
    <w:rsid w:val="00CC4F27"/>
    <w:rsid w:val="00CC4FFA"/>
    <w:rsid w:val="00CC5752"/>
    <w:rsid w:val="00CC5AA7"/>
    <w:rsid w:val="00CC6735"/>
    <w:rsid w:val="00CC7357"/>
    <w:rsid w:val="00CC746E"/>
    <w:rsid w:val="00CC7633"/>
    <w:rsid w:val="00CC7C54"/>
    <w:rsid w:val="00CC7C5C"/>
    <w:rsid w:val="00CD0712"/>
    <w:rsid w:val="00CD0908"/>
    <w:rsid w:val="00CD0E95"/>
    <w:rsid w:val="00CD0FB1"/>
    <w:rsid w:val="00CD1029"/>
    <w:rsid w:val="00CD1376"/>
    <w:rsid w:val="00CD13F3"/>
    <w:rsid w:val="00CD1694"/>
    <w:rsid w:val="00CD1B8A"/>
    <w:rsid w:val="00CD2DBF"/>
    <w:rsid w:val="00CD3030"/>
    <w:rsid w:val="00CD362F"/>
    <w:rsid w:val="00CD390A"/>
    <w:rsid w:val="00CD3C47"/>
    <w:rsid w:val="00CD3DEB"/>
    <w:rsid w:val="00CD44D1"/>
    <w:rsid w:val="00CD485E"/>
    <w:rsid w:val="00CD4986"/>
    <w:rsid w:val="00CD4B4A"/>
    <w:rsid w:val="00CD5110"/>
    <w:rsid w:val="00CD516F"/>
    <w:rsid w:val="00CD5B47"/>
    <w:rsid w:val="00CD6085"/>
    <w:rsid w:val="00CD673A"/>
    <w:rsid w:val="00CD6AAD"/>
    <w:rsid w:val="00CD7556"/>
    <w:rsid w:val="00CD75C6"/>
    <w:rsid w:val="00CE003D"/>
    <w:rsid w:val="00CE0519"/>
    <w:rsid w:val="00CE061E"/>
    <w:rsid w:val="00CE0B33"/>
    <w:rsid w:val="00CE1731"/>
    <w:rsid w:val="00CE1860"/>
    <w:rsid w:val="00CE212C"/>
    <w:rsid w:val="00CE2ADA"/>
    <w:rsid w:val="00CE2EB1"/>
    <w:rsid w:val="00CE31EA"/>
    <w:rsid w:val="00CE4110"/>
    <w:rsid w:val="00CE4489"/>
    <w:rsid w:val="00CE44C7"/>
    <w:rsid w:val="00CE475A"/>
    <w:rsid w:val="00CE4C11"/>
    <w:rsid w:val="00CE54B6"/>
    <w:rsid w:val="00CE572A"/>
    <w:rsid w:val="00CE57AC"/>
    <w:rsid w:val="00CE5844"/>
    <w:rsid w:val="00CE5B47"/>
    <w:rsid w:val="00CE7490"/>
    <w:rsid w:val="00CE7716"/>
    <w:rsid w:val="00CE7AB5"/>
    <w:rsid w:val="00CF0575"/>
    <w:rsid w:val="00CF0691"/>
    <w:rsid w:val="00CF0A65"/>
    <w:rsid w:val="00CF0E0C"/>
    <w:rsid w:val="00CF11D5"/>
    <w:rsid w:val="00CF1A10"/>
    <w:rsid w:val="00CF3029"/>
    <w:rsid w:val="00CF34FC"/>
    <w:rsid w:val="00CF359B"/>
    <w:rsid w:val="00CF384C"/>
    <w:rsid w:val="00CF4218"/>
    <w:rsid w:val="00CF427A"/>
    <w:rsid w:val="00CF45A1"/>
    <w:rsid w:val="00CF5CE9"/>
    <w:rsid w:val="00CF5DF1"/>
    <w:rsid w:val="00CF5E03"/>
    <w:rsid w:val="00CF6A90"/>
    <w:rsid w:val="00CF7058"/>
    <w:rsid w:val="00CF77BD"/>
    <w:rsid w:val="00D00189"/>
    <w:rsid w:val="00D00743"/>
    <w:rsid w:val="00D00B25"/>
    <w:rsid w:val="00D01593"/>
    <w:rsid w:val="00D01776"/>
    <w:rsid w:val="00D01D5E"/>
    <w:rsid w:val="00D02A11"/>
    <w:rsid w:val="00D032F6"/>
    <w:rsid w:val="00D03312"/>
    <w:rsid w:val="00D03788"/>
    <w:rsid w:val="00D03EEC"/>
    <w:rsid w:val="00D03F50"/>
    <w:rsid w:val="00D045BA"/>
    <w:rsid w:val="00D04F37"/>
    <w:rsid w:val="00D04F6B"/>
    <w:rsid w:val="00D054D7"/>
    <w:rsid w:val="00D05BFD"/>
    <w:rsid w:val="00D05D29"/>
    <w:rsid w:val="00D060A5"/>
    <w:rsid w:val="00D06BB5"/>
    <w:rsid w:val="00D06BCE"/>
    <w:rsid w:val="00D06E76"/>
    <w:rsid w:val="00D070E6"/>
    <w:rsid w:val="00D0746B"/>
    <w:rsid w:val="00D07CF5"/>
    <w:rsid w:val="00D106E6"/>
    <w:rsid w:val="00D10EA5"/>
    <w:rsid w:val="00D10F6F"/>
    <w:rsid w:val="00D11303"/>
    <w:rsid w:val="00D12F90"/>
    <w:rsid w:val="00D1328B"/>
    <w:rsid w:val="00D1385C"/>
    <w:rsid w:val="00D13872"/>
    <w:rsid w:val="00D14D0E"/>
    <w:rsid w:val="00D14D45"/>
    <w:rsid w:val="00D15066"/>
    <w:rsid w:val="00D1511E"/>
    <w:rsid w:val="00D15A21"/>
    <w:rsid w:val="00D15A9F"/>
    <w:rsid w:val="00D15DC8"/>
    <w:rsid w:val="00D162F5"/>
    <w:rsid w:val="00D16528"/>
    <w:rsid w:val="00D16753"/>
    <w:rsid w:val="00D1741D"/>
    <w:rsid w:val="00D17B2E"/>
    <w:rsid w:val="00D2011F"/>
    <w:rsid w:val="00D20C30"/>
    <w:rsid w:val="00D212B6"/>
    <w:rsid w:val="00D22955"/>
    <w:rsid w:val="00D22A7F"/>
    <w:rsid w:val="00D22A85"/>
    <w:rsid w:val="00D23052"/>
    <w:rsid w:val="00D2496D"/>
    <w:rsid w:val="00D24FCC"/>
    <w:rsid w:val="00D25720"/>
    <w:rsid w:val="00D262EE"/>
    <w:rsid w:val="00D26C7A"/>
    <w:rsid w:val="00D26E59"/>
    <w:rsid w:val="00D27117"/>
    <w:rsid w:val="00D27D2C"/>
    <w:rsid w:val="00D27D49"/>
    <w:rsid w:val="00D30745"/>
    <w:rsid w:val="00D307D0"/>
    <w:rsid w:val="00D30AF0"/>
    <w:rsid w:val="00D30CE1"/>
    <w:rsid w:val="00D31375"/>
    <w:rsid w:val="00D31EDD"/>
    <w:rsid w:val="00D31F3A"/>
    <w:rsid w:val="00D31F85"/>
    <w:rsid w:val="00D32CAC"/>
    <w:rsid w:val="00D32E95"/>
    <w:rsid w:val="00D32FCF"/>
    <w:rsid w:val="00D33454"/>
    <w:rsid w:val="00D335BC"/>
    <w:rsid w:val="00D339F1"/>
    <w:rsid w:val="00D33CEE"/>
    <w:rsid w:val="00D33E4A"/>
    <w:rsid w:val="00D341ED"/>
    <w:rsid w:val="00D3437C"/>
    <w:rsid w:val="00D34756"/>
    <w:rsid w:val="00D34B67"/>
    <w:rsid w:val="00D3533B"/>
    <w:rsid w:val="00D36490"/>
    <w:rsid w:val="00D372D6"/>
    <w:rsid w:val="00D373A4"/>
    <w:rsid w:val="00D37D8A"/>
    <w:rsid w:val="00D37E38"/>
    <w:rsid w:val="00D4011B"/>
    <w:rsid w:val="00D40F35"/>
    <w:rsid w:val="00D411A0"/>
    <w:rsid w:val="00D4171C"/>
    <w:rsid w:val="00D42878"/>
    <w:rsid w:val="00D43281"/>
    <w:rsid w:val="00D43D3E"/>
    <w:rsid w:val="00D450D2"/>
    <w:rsid w:val="00D45122"/>
    <w:rsid w:val="00D45742"/>
    <w:rsid w:val="00D458C5"/>
    <w:rsid w:val="00D46711"/>
    <w:rsid w:val="00D46CA6"/>
    <w:rsid w:val="00D4719E"/>
    <w:rsid w:val="00D47DFE"/>
    <w:rsid w:val="00D509DE"/>
    <w:rsid w:val="00D511B1"/>
    <w:rsid w:val="00D51B24"/>
    <w:rsid w:val="00D51F8A"/>
    <w:rsid w:val="00D52108"/>
    <w:rsid w:val="00D52C32"/>
    <w:rsid w:val="00D52F6A"/>
    <w:rsid w:val="00D53292"/>
    <w:rsid w:val="00D5334A"/>
    <w:rsid w:val="00D53BCD"/>
    <w:rsid w:val="00D54198"/>
    <w:rsid w:val="00D5427F"/>
    <w:rsid w:val="00D565ED"/>
    <w:rsid w:val="00D56C7A"/>
    <w:rsid w:val="00D570AD"/>
    <w:rsid w:val="00D57803"/>
    <w:rsid w:val="00D607C1"/>
    <w:rsid w:val="00D60AED"/>
    <w:rsid w:val="00D60B93"/>
    <w:rsid w:val="00D614EC"/>
    <w:rsid w:val="00D6150B"/>
    <w:rsid w:val="00D617DB"/>
    <w:rsid w:val="00D6199F"/>
    <w:rsid w:val="00D61EBC"/>
    <w:rsid w:val="00D63270"/>
    <w:rsid w:val="00D63728"/>
    <w:rsid w:val="00D6377F"/>
    <w:rsid w:val="00D63BD0"/>
    <w:rsid w:val="00D63BED"/>
    <w:rsid w:val="00D65831"/>
    <w:rsid w:val="00D65B20"/>
    <w:rsid w:val="00D6632E"/>
    <w:rsid w:val="00D665BC"/>
    <w:rsid w:val="00D66EAB"/>
    <w:rsid w:val="00D674ED"/>
    <w:rsid w:val="00D67EF0"/>
    <w:rsid w:val="00D67EFF"/>
    <w:rsid w:val="00D70228"/>
    <w:rsid w:val="00D705DF"/>
    <w:rsid w:val="00D706EA"/>
    <w:rsid w:val="00D7169E"/>
    <w:rsid w:val="00D71E78"/>
    <w:rsid w:val="00D71EAC"/>
    <w:rsid w:val="00D72745"/>
    <w:rsid w:val="00D73F48"/>
    <w:rsid w:val="00D751B9"/>
    <w:rsid w:val="00D75F9E"/>
    <w:rsid w:val="00D76477"/>
    <w:rsid w:val="00D76AC8"/>
    <w:rsid w:val="00D77FF8"/>
    <w:rsid w:val="00D80E2F"/>
    <w:rsid w:val="00D81127"/>
    <w:rsid w:val="00D81753"/>
    <w:rsid w:val="00D81A3F"/>
    <w:rsid w:val="00D823E7"/>
    <w:rsid w:val="00D829F5"/>
    <w:rsid w:val="00D82CA9"/>
    <w:rsid w:val="00D83454"/>
    <w:rsid w:val="00D83506"/>
    <w:rsid w:val="00D836FA"/>
    <w:rsid w:val="00D83FB6"/>
    <w:rsid w:val="00D84C55"/>
    <w:rsid w:val="00D850AB"/>
    <w:rsid w:val="00D8525F"/>
    <w:rsid w:val="00D85A71"/>
    <w:rsid w:val="00D85AC7"/>
    <w:rsid w:val="00D86F55"/>
    <w:rsid w:val="00D87198"/>
    <w:rsid w:val="00D8782D"/>
    <w:rsid w:val="00D87D79"/>
    <w:rsid w:val="00D87FD1"/>
    <w:rsid w:val="00D90492"/>
    <w:rsid w:val="00D90CDE"/>
    <w:rsid w:val="00D90E52"/>
    <w:rsid w:val="00D9188E"/>
    <w:rsid w:val="00D91BAD"/>
    <w:rsid w:val="00D92AF5"/>
    <w:rsid w:val="00D92FD3"/>
    <w:rsid w:val="00D93996"/>
    <w:rsid w:val="00D94458"/>
    <w:rsid w:val="00D948E0"/>
    <w:rsid w:val="00D9651E"/>
    <w:rsid w:val="00D96BEA"/>
    <w:rsid w:val="00D97702"/>
    <w:rsid w:val="00D9779B"/>
    <w:rsid w:val="00D97EAF"/>
    <w:rsid w:val="00DA036C"/>
    <w:rsid w:val="00DA0562"/>
    <w:rsid w:val="00DA0EEF"/>
    <w:rsid w:val="00DA149C"/>
    <w:rsid w:val="00DA23D6"/>
    <w:rsid w:val="00DA2CFF"/>
    <w:rsid w:val="00DA36E7"/>
    <w:rsid w:val="00DA49F9"/>
    <w:rsid w:val="00DA4E6B"/>
    <w:rsid w:val="00DA50A0"/>
    <w:rsid w:val="00DA54A8"/>
    <w:rsid w:val="00DA57E8"/>
    <w:rsid w:val="00DA5E62"/>
    <w:rsid w:val="00DA60CE"/>
    <w:rsid w:val="00DA63A8"/>
    <w:rsid w:val="00DA7599"/>
    <w:rsid w:val="00DA7749"/>
    <w:rsid w:val="00DA780A"/>
    <w:rsid w:val="00DA783F"/>
    <w:rsid w:val="00DB0B8C"/>
    <w:rsid w:val="00DB0EED"/>
    <w:rsid w:val="00DB1B8F"/>
    <w:rsid w:val="00DB1FCD"/>
    <w:rsid w:val="00DB2CAD"/>
    <w:rsid w:val="00DB2CF7"/>
    <w:rsid w:val="00DB2DE0"/>
    <w:rsid w:val="00DB3DD7"/>
    <w:rsid w:val="00DB488E"/>
    <w:rsid w:val="00DB48D0"/>
    <w:rsid w:val="00DB49A2"/>
    <w:rsid w:val="00DB6026"/>
    <w:rsid w:val="00DB63A4"/>
    <w:rsid w:val="00DB6577"/>
    <w:rsid w:val="00DB6893"/>
    <w:rsid w:val="00DB6F8C"/>
    <w:rsid w:val="00DB7206"/>
    <w:rsid w:val="00DB769E"/>
    <w:rsid w:val="00DB771C"/>
    <w:rsid w:val="00DC011A"/>
    <w:rsid w:val="00DC016A"/>
    <w:rsid w:val="00DC05D6"/>
    <w:rsid w:val="00DC06D0"/>
    <w:rsid w:val="00DC0C32"/>
    <w:rsid w:val="00DC0C9B"/>
    <w:rsid w:val="00DC0F50"/>
    <w:rsid w:val="00DC0F6B"/>
    <w:rsid w:val="00DC10D9"/>
    <w:rsid w:val="00DC1DE2"/>
    <w:rsid w:val="00DC2860"/>
    <w:rsid w:val="00DC3559"/>
    <w:rsid w:val="00DC37E0"/>
    <w:rsid w:val="00DC3BB2"/>
    <w:rsid w:val="00DC49B6"/>
    <w:rsid w:val="00DC51A1"/>
    <w:rsid w:val="00DC5240"/>
    <w:rsid w:val="00DC6516"/>
    <w:rsid w:val="00DC6CDD"/>
    <w:rsid w:val="00DC7304"/>
    <w:rsid w:val="00DC75B9"/>
    <w:rsid w:val="00DC7BAB"/>
    <w:rsid w:val="00DD00C1"/>
    <w:rsid w:val="00DD038D"/>
    <w:rsid w:val="00DD0429"/>
    <w:rsid w:val="00DD0B31"/>
    <w:rsid w:val="00DD11A3"/>
    <w:rsid w:val="00DD35E5"/>
    <w:rsid w:val="00DD3BE9"/>
    <w:rsid w:val="00DD42B9"/>
    <w:rsid w:val="00DD4F71"/>
    <w:rsid w:val="00DD6765"/>
    <w:rsid w:val="00DE035F"/>
    <w:rsid w:val="00DE0877"/>
    <w:rsid w:val="00DE1BC9"/>
    <w:rsid w:val="00DE1EC4"/>
    <w:rsid w:val="00DE200B"/>
    <w:rsid w:val="00DE2512"/>
    <w:rsid w:val="00DE319A"/>
    <w:rsid w:val="00DE33F3"/>
    <w:rsid w:val="00DE3811"/>
    <w:rsid w:val="00DE3B58"/>
    <w:rsid w:val="00DE3BCE"/>
    <w:rsid w:val="00DE4D1F"/>
    <w:rsid w:val="00DE535F"/>
    <w:rsid w:val="00DE54B9"/>
    <w:rsid w:val="00DE5747"/>
    <w:rsid w:val="00DE6777"/>
    <w:rsid w:val="00DE6797"/>
    <w:rsid w:val="00DE6B13"/>
    <w:rsid w:val="00DE6C7C"/>
    <w:rsid w:val="00DE7AE1"/>
    <w:rsid w:val="00DF014F"/>
    <w:rsid w:val="00DF1457"/>
    <w:rsid w:val="00DF14C9"/>
    <w:rsid w:val="00DF14D4"/>
    <w:rsid w:val="00DF24AA"/>
    <w:rsid w:val="00DF2A15"/>
    <w:rsid w:val="00DF4CBD"/>
    <w:rsid w:val="00DF52BE"/>
    <w:rsid w:val="00DF52E2"/>
    <w:rsid w:val="00DF558F"/>
    <w:rsid w:val="00DF5610"/>
    <w:rsid w:val="00DF5BD5"/>
    <w:rsid w:val="00DF5C6C"/>
    <w:rsid w:val="00DF5CE3"/>
    <w:rsid w:val="00DF5DF2"/>
    <w:rsid w:val="00DF639E"/>
    <w:rsid w:val="00DF63BE"/>
    <w:rsid w:val="00DF69E9"/>
    <w:rsid w:val="00DF7586"/>
    <w:rsid w:val="00DF76AD"/>
    <w:rsid w:val="00DF7CB0"/>
    <w:rsid w:val="00E008ED"/>
    <w:rsid w:val="00E00B92"/>
    <w:rsid w:val="00E01038"/>
    <w:rsid w:val="00E01149"/>
    <w:rsid w:val="00E011D6"/>
    <w:rsid w:val="00E01902"/>
    <w:rsid w:val="00E01EE0"/>
    <w:rsid w:val="00E0262A"/>
    <w:rsid w:val="00E02A1C"/>
    <w:rsid w:val="00E02CA1"/>
    <w:rsid w:val="00E03223"/>
    <w:rsid w:val="00E041F5"/>
    <w:rsid w:val="00E042CA"/>
    <w:rsid w:val="00E0468B"/>
    <w:rsid w:val="00E04A7E"/>
    <w:rsid w:val="00E052A0"/>
    <w:rsid w:val="00E05860"/>
    <w:rsid w:val="00E05BA7"/>
    <w:rsid w:val="00E05D90"/>
    <w:rsid w:val="00E06092"/>
    <w:rsid w:val="00E06AE4"/>
    <w:rsid w:val="00E0724C"/>
    <w:rsid w:val="00E07636"/>
    <w:rsid w:val="00E07F6B"/>
    <w:rsid w:val="00E10035"/>
    <w:rsid w:val="00E10272"/>
    <w:rsid w:val="00E10B10"/>
    <w:rsid w:val="00E10C04"/>
    <w:rsid w:val="00E10C74"/>
    <w:rsid w:val="00E10D13"/>
    <w:rsid w:val="00E10F0C"/>
    <w:rsid w:val="00E1174B"/>
    <w:rsid w:val="00E1190F"/>
    <w:rsid w:val="00E11CF6"/>
    <w:rsid w:val="00E1206D"/>
    <w:rsid w:val="00E12CF3"/>
    <w:rsid w:val="00E132C5"/>
    <w:rsid w:val="00E135E4"/>
    <w:rsid w:val="00E1372C"/>
    <w:rsid w:val="00E14204"/>
    <w:rsid w:val="00E142C3"/>
    <w:rsid w:val="00E14CBB"/>
    <w:rsid w:val="00E15473"/>
    <w:rsid w:val="00E15646"/>
    <w:rsid w:val="00E15960"/>
    <w:rsid w:val="00E16040"/>
    <w:rsid w:val="00E16619"/>
    <w:rsid w:val="00E16878"/>
    <w:rsid w:val="00E16892"/>
    <w:rsid w:val="00E16A3F"/>
    <w:rsid w:val="00E16C29"/>
    <w:rsid w:val="00E170F2"/>
    <w:rsid w:val="00E171F7"/>
    <w:rsid w:val="00E173B6"/>
    <w:rsid w:val="00E20439"/>
    <w:rsid w:val="00E210D4"/>
    <w:rsid w:val="00E21913"/>
    <w:rsid w:val="00E220E8"/>
    <w:rsid w:val="00E22F1B"/>
    <w:rsid w:val="00E237CB"/>
    <w:rsid w:val="00E240A7"/>
    <w:rsid w:val="00E24402"/>
    <w:rsid w:val="00E25530"/>
    <w:rsid w:val="00E26A8B"/>
    <w:rsid w:val="00E26D26"/>
    <w:rsid w:val="00E26F19"/>
    <w:rsid w:val="00E26FED"/>
    <w:rsid w:val="00E2730F"/>
    <w:rsid w:val="00E27571"/>
    <w:rsid w:val="00E27624"/>
    <w:rsid w:val="00E278E0"/>
    <w:rsid w:val="00E306AB"/>
    <w:rsid w:val="00E3091E"/>
    <w:rsid w:val="00E316FB"/>
    <w:rsid w:val="00E318C8"/>
    <w:rsid w:val="00E33213"/>
    <w:rsid w:val="00E333F5"/>
    <w:rsid w:val="00E33D68"/>
    <w:rsid w:val="00E34239"/>
    <w:rsid w:val="00E34847"/>
    <w:rsid w:val="00E350E7"/>
    <w:rsid w:val="00E35124"/>
    <w:rsid w:val="00E3518F"/>
    <w:rsid w:val="00E3598E"/>
    <w:rsid w:val="00E35A78"/>
    <w:rsid w:val="00E35C03"/>
    <w:rsid w:val="00E35E14"/>
    <w:rsid w:val="00E3618A"/>
    <w:rsid w:val="00E369AF"/>
    <w:rsid w:val="00E3725A"/>
    <w:rsid w:val="00E37E1F"/>
    <w:rsid w:val="00E37EA2"/>
    <w:rsid w:val="00E37F13"/>
    <w:rsid w:val="00E4019F"/>
    <w:rsid w:val="00E406A4"/>
    <w:rsid w:val="00E40A87"/>
    <w:rsid w:val="00E412FE"/>
    <w:rsid w:val="00E42239"/>
    <w:rsid w:val="00E42721"/>
    <w:rsid w:val="00E42A4D"/>
    <w:rsid w:val="00E43CCF"/>
    <w:rsid w:val="00E44B78"/>
    <w:rsid w:val="00E45196"/>
    <w:rsid w:val="00E454BB"/>
    <w:rsid w:val="00E4583D"/>
    <w:rsid w:val="00E45EBB"/>
    <w:rsid w:val="00E46AD6"/>
    <w:rsid w:val="00E47750"/>
    <w:rsid w:val="00E47F93"/>
    <w:rsid w:val="00E500F7"/>
    <w:rsid w:val="00E5043C"/>
    <w:rsid w:val="00E50520"/>
    <w:rsid w:val="00E50DDC"/>
    <w:rsid w:val="00E512F0"/>
    <w:rsid w:val="00E51695"/>
    <w:rsid w:val="00E51A39"/>
    <w:rsid w:val="00E52D9F"/>
    <w:rsid w:val="00E52DC9"/>
    <w:rsid w:val="00E5337B"/>
    <w:rsid w:val="00E537CF"/>
    <w:rsid w:val="00E542B8"/>
    <w:rsid w:val="00E5472D"/>
    <w:rsid w:val="00E55167"/>
    <w:rsid w:val="00E55654"/>
    <w:rsid w:val="00E56035"/>
    <w:rsid w:val="00E56FBA"/>
    <w:rsid w:val="00E57336"/>
    <w:rsid w:val="00E602B5"/>
    <w:rsid w:val="00E60D67"/>
    <w:rsid w:val="00E60F26"/>
    <w:rsid w:val="00E62F41"/>
    <w:rsid w:val="00E6359D"/>
    <w:rsid w:val="00E640F5"/>
    <w:rsid w:val="00E647A1"/>
    <w:rsid w:val="00E651A2"/>
    <w:rsid w:val="00E65251"/>
    <w:rsid w:val="00E662C3"/>
    <w:rsid w:val="00E66462"/>
    <w:rsid w:val="00E66B20"/>
    <w:rsid w:val="00E66D01"/>
    <w:rsid w:val="00E67069"/>
    <w:rsid w:val="00E6746A"/>
    <w:rsid w:val="00E676C2"/>
    <w:rsid w:val="00E708B6"/>
    <w:rsid w:val="00E70C26"/>
    <w:rsid w:val="00E70C4E"/>
    <w:rsid w:val="00E70D31"/>
    <w:rsid w:val="00E70F95"/>
    <w:rsid w:val="00E71331"/>
    <w:rsid w:val="00E71558"/>
    <w:rsid w:val="00E71644"/>
    <w:rsid w:val="00E71E10"/>
    <w:rsid w:val="00E7202E"/>
    <w:rsid w:val="00E724B5"/>
    <w:rsid w:val="00E72BAF"/>
    <w:rsid w:val="00E7326D"/>
    <w:rsid w:val="00E73CEB"/>
    <w:rsid w:val="00E74838"/>
    <w:rsid w:val="00E7568C"/>
    <w:rsid w:val="00E75F9F"/>
    <w:rsid w:val="00E76B09"/>
    <w:rsid w:val="00E77046"/>
    <w:rsid w:val="00E779E6"/>
    <w:rsid w:val="00E80622"/>
    <w:rsid w:val="00E80C3D"/>
    <w:rsid w:val="00E80FC2"/>
    <w:rsid w:val="00E812D9"/>
    <w:rsid w:val="00E81BDD"/>
    <w:rsid w:val="00E81E13"/>
    <w:rsid w:val="00E8206A"/>
    <w:rsid w:val="00E82D15"/>
    <w:rsid w:val="00E83BAA"/>
    <w:rsid w:val="00E83EFA"/>
    <w:rsid w:val="00E84F0A"/>
    <w:rsid w:val="00E850B9"/>
    <w:rsid w:val="00E86B1D"/>
    <w:rsid w:val="00E874EE"/>
    <w:rsid w:val="00E90259"/>
    <w:rsid w:val="00E90695"/>
    <w:rsid w:val="00E90835"/>
    <w:rsid w:val="00E90910"/>
    <w:rsid w:val="00E90A36"/>
    <w:rsid w:val="00E9199F"/>
    <w:rsid w:val="00E92823"/>
    <w:rsid w:val="00E9322B"/>
    <w:rsid w:val="00E93A55"/>
    <w:rsid w:val="00E93BB8"/>
    <w:rsid w:val="00E93E95"/>
    <w:rsid w:val="00E9435F"/>
    <w:rsid w:val="00E94AB0"/>
    <w:rsid w:val="00E94E54"/>
    <w:rsid w:val="00E952F3"/>
    <w:rsid w:val="00E9561A"/>
    <w:rsid w:val="00E959CF"/>
    <w:rsid w:val="00E96658"/>
    <w:rsid w:val="00E96F61"/>
    <w:rsid w:val="00E972CC"/>
    <w:rsid w:val="00E97664"/>
    <w:rsid w:val="00E9766D"/>
    <w:rsid w:val="00EA1161"/>
    <w:rsid w:val="00EA1C22"/>
    <w:rsid w:val="00EA262B"/>
    <w:rsid w:val="00EA298C"/>
    <w:rsid w:val="00EA2FCB"/>
    <w:rsid w:val="00EA3398"/>
    <w:rsid w:val="00EA3729"/>
    <w:rsid w:val="00EA38E2"/>
    <w:rsid w:val="00EA4BB9"/>
    <w:rsid w:val="00EA4BED"/>
    <w:rsid w:val="00EA55C7"/>
    <w:rsid w:val="00EA592C"/>
    <w:rsid w:val="00EA6209"/>
    <w:rsid w:val="00EA6414"/>
    <w:rsid w:val="00EA7309"/>
    <w:rsid w:val="00EA75AE"/>
    <w:rsid w:val="00EB02B3"/>
    <w:rsid w:val="00EB04A4"/>
    <w:rsid w:val="00EB04A7"/>
    <w:rsid w:val="00EB09BA"/>
    <w:rsid w:val="00EB28E0"/>
    <w:rsid w:val="00EB2CDD"/>
    <w:rsid w:val="00EB3E40"/>
    <w:rsid w:val="00EB49B4"/>
    <w:rsid w:val="00EB4BF6"/>
    <w:rsid w:val="00EB608F"/>
    <w:rsid w:val="00EB6B32"/>
    <w:rsid w:val="00EB73C2"/>
    <w:rsid w:val="00EB78A1"/>
    <w:rsid w:val="00EB7C34"/>
    <w:rsid w:val="00EC0DC1"/>
    <w:rsid w:val="00EC1129"/>
    <w:rsid w:val="00EC1399"/>
    <w:rsid w:val="00EC15CB"/>
    <w:rsid w:val="00EC1FD7"/>
    <w:rsid w:val="00EC2CF3"/>
    <w:rsid w:val="00EC4CD8"/>
    <w:rsid w:val="00EC58ED"/>
    <w:rsid w:val="00EC5CFA"/>
    <w:rsid w:val="00EC5D5C"/>
    <w:rsid w:val="00EC5DF0"/>
    <w:rsid w:val="00EC674B"/>
    <w:rsid w:val="00EC7314"/>
    <w:rsid w:val="00EC78F4"/>
    <w:rsid w:val="00EC7E43"/>
    <w:rsid w:val="00ED0791"/>
    <w:rsid w:val="00ED1505"/>
    <w:rsid w:val="00ED1718"/>
    <w:rsid w:val="00ED2262"/>
    <w:rsid w:val="00ED23B0"/>
    <w:rsid w:val="00ED255A"/>
    <w:rsid w:val="00ED2AB8"/>
    <w:rsid w:val="00ED3782"/>
    <w:rsid w:val="00ED434F"/>
    <w:rsid w:val="00ED4693"/>
    <w:rsid w:val="00ED472D"/>
    <w:rsid w:val="00ED494D"/>
    <w:rsid w:val="00ED4A9B"/>
    <w:rsid w:val="00ED4BF8"/>
    <w:rsid w:val="00ED5054"/>
    <w:rsid w:val="00ED53FF"/>
    <w:rsid w:val="00ED5F51"/>
    <w:rsid w:val="00ED61AA"/>
    <w:rsid w:val="00ED6942"/>
    <w:rsid w:val="00ED6967"/>
    <w:rsid w:val="00ED7621"/>
    <w:rsid w:val="00ED7C07"/>
    <w:rsid w:val="00ED7CDD"/>
    <w:rsid w:val="00ED7ECE"/>
    <w:rsid w:val="00EE02B4"/>
    <w:rsid w:val="00EE052B"/>
    <w:rsid w:val="00EE1C38"/>
    <w:rsid w:val="00EE1ECE"/>
    <w:rsid w:val="00EE228B"/>
    <w:rsid w:val="00EE3066"/>
    <w:rsid w:val="00EE35CC"/>
    <w:rsid w:val="00EE3C3E"/>
    <w:rsid w:val="00EE3D24"/>
    <w:rsid w:val="00EE4D6B"/>
    <w:rsid w:val="00EE50D7"/>
    <w:rsid w:val="00EE51C7"/>
    <w:rsid w:val="00EE52E1"/>
    <w:rsid w:val="00EE56BB"/>
    <w:rsid w:val="00EE62D1"/>
    <w:rsid w:val="00EE630C"/>
    <w:rsid w:val="00EE697F"/>
    <w:rsid w:val="00EE6C6A"/>
    <w:rsid w:val="00EE79EF"/>
    <w:rsid w:val="00EE7DD0"/>
    <w:rsid w:val="00EE7EB6"/>
    <w:rsid w:val="00EE7FFA"/>
    <w:rsid w:val="00EF006C"/>
    <w:rsid w:val="00EF0420"/>
    <w:rsid w:val="00EF073A"/>
    <w:rsid w:val="00EF17DA"/>
    <w:rsid w:val="00EF2378"/>
    <w:rsid w:val="00EF2CB0"/>
    <w:rsid w:val="00EF4755"/>
    <w:rsid w:val="00EF4CA2"/>
    <w:rsid w:val="00EF4D73"/>
    <w:rsid w:val="00EF4EB3"/>
    <w:rsid w:val="00EF5A61"/>
    <w:rsid w:val="00EF64EE"/>
    <w:rsid w:val="00EF651E"/>
    <w:rsid w:val="00EF69E5"/>
    <w:rsid w:val="00EF77B6"/>
    <w:rsid w:val="00F00423"/>
    <w:rsid w:val="00F0069F"/>
    <w:rsid w:val="00F010DA"/>
    <w:rsid w:val="00F01631"/>
    <w:rsid w:val="00F01705"/>
    <w:rsid w:val="00F0181B"/>
    <w:rsid w:val="00F01F31"/>
    <w:rsid w:val="00F01FF5"/>
    <w:rsid w:val="00F02930"/>
    <w:rsid w:val="00F02FD0"/>
    <w:rsid w:val="00F0369C"/>
    <w:rsid w:val="00F0392A"/>
    <w:rsid w:val="00F03BC9"/>
    <w:rsid w:val="00F043D6"/>
    <w:rsid w:val="00F044C2"/>
    <w:rsid w:val="00F048AB"/>
    <w:rsid w:val="00F06192"/>
    <w:rsid w:val="00F0670F"/>
    <w:rsid w:val="00F07413"/>
    <w:rsid w:val="00F10D95"/>
    <w:rsid w:val="00F111EE"/>
    <w:rsid w:val="00F11446"/>
    <w:rsid w:val="00F11AD2"/>
    <w:rsid w:val="00F12A7B"/>
    <w:rsid w:val="00F12ADD"/>
    <w:rsid w:val="00F12E24"/>
    <w:rsid w:val="00F12E9E"/>
    <w:rsid w:val="00F138D4"/>
    <w:rsid w:val="00F14087"/>
    <w:rsid w:val="00F14586"/>
    <w:rsid w:val="00F146EC"/>
    <w:rsid w:val="00F15134"/>
    <w:rsid w:val="00F157F2"/>
    <w:rsid w:val="00F15A98"/>
    <w:rsid w:val="00F15F66"/>
    <w:rsid w:val="00F163B9"/>
    <w:rsid w:val="00F1652D"/>
    <w:rsid w:val="00F179A5"/>
    <w:rsid w:val="00F17A25"/>
    <w:rsid w:val="00F17E17"/>
    <w:rsid w:val="00F205C5"/>
    <w:rsid w:val="00F21927"/>
    <w:rsid w:val="00F21B9D"/>
    <w:rsid w:val="00F21CC0"/>
    <w:rsid w:val="00F221AC"/>
    <w:rsid w:val="00F224BD"/>
    <w:rsid w:val="00F228D1"/>
    <w:rsid w:val="00F22B46"/>
    <w:rsid w:val="00F23013"/>
    <w:rsid w:val="00F232C9"/>
    <w:rsid w:val="00F23ACB"/>
    <w:rsid w:val="00F23E11"/>
    <w:rsid w:val="00F23EC1"/>
    <w:rsid w:val="00F242AC"/>
    <w:rsid w:val="00F24526"/>
    <w:rsid w:val="00F24852"/>
    <w:rsid w:val="00F24C3F"/>
    <w:rsid w:val="00F251BA"/>
    <w:rsid w:val="00F255AC"/>
    <w:rsid w:val="00F2624A"/>
    <w:rsid w:val="00F2674F"/>
    <w:rsid w:val="00F26D8B"/>
    <w:rsid w:val="00F2796A"/>
    <w:rsid w:val="00F30582"/>
    <w:rsid w:val="00F30865"/>
    <w:rsid w:val="00F3089A"/>
    <w:rsid w:val="00F31606"/>
    <w:rsid w:val="00F31A04"/>
    <w:rsid w:val="00F31BF6"/>
    <w:rsid w:val="00F32856"/>
    <w:rsid w:val="00F32A09"/>
    <w:rsid w:val="00F32C8B"/>
    <w:rsid w:val="00F343C4"/>
    <w:rsid w:val="00F351DB"/>
    <w:rsid w:val="00F35F66"/>
    <w:rsid w:val="00F3608B"/>
    <w:rsid w:val="00F363B3"/>
    <w:rsid w:val="00F36FF9"/>
    <w:rsid w:val="00F3788A"/>
    <w:rsid w:val="00F37E6D"/>
    <w:rsid w:val="00F40FFD"/>
    <w:rsid w:val="00F41828"/>
    <w:rsid w:val="00F4191C"/>
    <w:rsid w:val="00F41BBE"/>
    <w:rsid w:val="00F41D6A"/>
    <w:rsid w:val="00F426F1"/>
    <w:rsid w:val="00F429CC"/>
    <w:rsid w:val="00F43A63"/>
    <w:rsid w:val="00F43DE1"/>
    <w:rsid w:val="00F43ECE"/>
    <w:rsid w:val="00F44715"/>
    <w:rsid w:val="00F44B7E"/>
    <w:rsid w:val="00F450D3"/>
    <w:rsid w:val="00F4537D"/>
    <w:rsid w:val="00F453C7"/>
    <w:rsid w:val="00F4565B"/>
    <w:rsid w:val="00F45AF4"/>
    <w:rsid w:val="00F4614D"/>
    <w:rsid w:val="00F502B7"/>
    <w:rsid w:val="00F50427"/>
    <w:rsid w:val="00F51058"/>
    <w:rsid w:val="00F511AD"/>
    <w:rsid w:val="00F511EB"/>
    <w:rsid w:val="00F518C3"/>
    <w:rsid w:val="00F52858"/>
    <w:rsid w:val="00F5324D"/>
    <w:rsid w:val="00F536B0"/>
    <w:rsid w:val="00F53982"/>
    <w:rsid w:val="00F53E54"/>
    <w:rsid w:val="00F53FF6"/>
    <w:rsid w:val="00F54B61"/>
    <w:rsid w:val="00F54C9A"/>
    <w:rsid w:val="00F55BC8"/>
    <w:rsid w:val="00F56709"/>
    <w:rsid w:val="00F57BD5"/>
    <w:rsid w:val="00F60497"/>
    <w:rsid w:val="00F60855"/>
    <w:rsid w:val="00F60A98"/>
    <w:rsid w:val="00F60BDA"/>
    <w:rsid w:val="00F61581"/>
    <w:rsid w:val="00F6189E"/>
    <w:rsid w:val="00F61BB8"/>
    <w:rsid w:val="00F64000"/>
    <w:rsid w:val="00F64CCE"/>
    <w:rsid w:val="00F64EA6"/>
    <w:rsid w:val="00F64FC6"/>
    <w:rsid w:val="00F651E5"/>
    <w:rsid w:val="00F65495"/>
    <w:rsid w:val="00F65FDD"/>
    <w:rsid w:val="00F664A1"/>
    <w:rsid w:val="00F66613"/>
    <w:rsid w:val="00F66A17"/>
    <w:rsid w:val="00F66D7E"/>
    <w:rsid w:val="00F670E3"/>
    <w:rsid w:val="00F673D3"/>
    <w:rsid w:val="00F677C1"/>
    <w:rsid w:val="00F678E0"/>
    <w:rsid w:val="00F67B85"/>
    <w:rsid w:val="00F67EDA"/>
    <w:rsid w:val="00F70090"/>
    <w:rsid w:val="00F70F45"/>
    <w:rsid w:val="00F7187C"/>
    <w:rsid w:val="00F71B78"/>
    <w:rsid w:val="00F7231D"/>
    <w:rsid w:val="00F726C0"/>
    <w:rsid w:val="00F730E2"/>
    <w:rsid w:val="00F73108"/>
    <w:rsid w:val="00F7326C"/>
    <w:rsid w:val="00F7367D"/>
    <w:rsid w:val="00F74C05"/>
    <w:rsid w:val="00F74C1D"/>
    <w:rsid w:val="00F756AD"/>
    <w:rsid w:val="00F75B41"/>
    <w:rsid w:val="00F75BC8"/>
    <w:rsid w:val="00F76504"/>
    <w:rsid w:val="00F7669F"/>
    <w:rsid w:val="00F766AD"/>
    <w:rsid w:val="00F76B3D"/>
    <w:rsid w:val="00F776EF"/>
    <w:rsid w:val="00F77FC1"/>
    <w:rsid w:val="00F803DA"/>
    <w:rsid w:val="00F809AC"/>
    <w:rsid w:val="00F80AAA"/>
    <w:rsid w:val="00F80F52"/>
    <w:rsid w:val="00F815A6"/>
    <w:rsid w:val="00F818B7"/>
    <w:rsid w:val="00F81C01"/>
    <w:rsid w:val="00F82051"/>
    <w:rsid w:val="00F820D3"/>
    <w:rsid w:val="00F82135"/>
    <w:rsid w:val="00F82186"/>
    <w:rsid w:val="00F823FE"/>
    <w:rsid w:val="00F82669"/>
    <w:rsid w:val="00F826A5"/>
    <w:rsid w:val="00F829DC"/>
    <w:rsid w:val="00F82C7F"/>
    <w:rsid w:val="00F83061"/>
    <w:rsid w:val="00F831B7"/>
    <w:rsid w:val="00F8321B"/>
    <w:rsid w:val="00F833AE"/>
    <w:rsid w:val="00F837A6"/>
    <w:rsid w:val="00F84798"/>
    <w:rsid w:val="00F84BD5"/>
    <w:rsid w:val="00F84D24"/>
    <w:rsid w:val="00F85CE8"/>
    <w:rsid w:val="00F86295"/>
    <w:rsid w:val="00F8629E"/>
    <w:rsid w:val="00F8635C"/>
    <w:rsid w:val="00F86B33"/>
    <w:rsid w:val="00F876B8"/>
    <w:rsid w:val="00F87792"/>
    <w:rsid w:val="00F903A6"/>
    <w:rsid w:val="00F9064E"/>
    <w:rsid w:val="00F91BE6"/>
    <w:rsid w:val="00F91CB1"/>
    <w:rsid w:val="00F91FC3"/>
    <w:rsid w:val="00F92395"/>
    <w:rsid w:val="00F923A5"/>
    <w:rsid w:val="00F93247"/>
    <w:rsid w:val="00F9333B"/>
    <w:rsid w:val="00F93468"/>
    <w:rsid w:val="00F9404D"/>
    <w:rsid w:val="00F944C2"/>
    <w:rsid w:val="00F94583"/>
    <w:rsid w:val="00F94F07"/>
    <w:rsid w:val="00F95050"/>
    <w:rsid w:val="00F95497"/>
    <w:rsid w:val="00F9589F"/>
    <w:rsid w:val="00F95D80"/>
    <w:rsid w:val="00F96151"/>
    <w:rsid w:val="00F9632D"/>
    <w:rsid w:val="00F975A1"/>
    <w:rsid w:val="00F97982"/>
    <w:rsid w:val="00F97FCE"/>
    <w:rsid w:val="00FA09A7"/>
    <w:rsid w:val="00FA0F72"/>
    <w:rsid w:val="00FA10D7"/>
    <w:rsid w:val="00FA224B"/>
    <w:rsid w:val="00FA30E4"/>
    <w:rsid w:val="00FA3CDA"/>
    <w:rsid w:val="00FA3FE9"/>
    <w:rsid w:val="00FA46F2"/>
    <w:rsid w:val="00FA4ABD"/>
    <w:rsid w:val="00FA4C6F"/>
    <w:rsid w:val="00FA522E"/>
    <w:rsid w:val="00FA5DDB"/>
    <w:rsid w:val="00FA63BB"/>
    <w:rsid w:val="00FA63CE"/>
    <w:rsid w:val="00FA6578"/>
    <w:rsid w:val="00FA7299"/>
    <w:rsid w:val="00FA7BA4"/>
    <w:rsid w:val="00FA7F9E"/>
    <w:rsid w:val="00FA7FDE"/>
    <w:rsid w:val="00FA7FE9"/>
    <w:rsid w:val="00FB022E"/>
    <w:rsid w:val="00FB2C6F"/>
    <w:rsid w:val="00FB34E1"/>
    <w:rsid w:val="00FB4C8E"/>
    <w:rsid w:val="00FB513A"/>
    <w:rsid w:val="00FB5378"/>
    <w:rsid w:val="00FB5487"/>
    <w:rsid w:val="00FB5FD0"/>
    <w:rsid w:val="00FB717D"/>
    <w:rsid w:val="00FB7BBB"/>
    <w:rsid w:val="00FB7BD3"/>
    <w:rsid w:val="00FC00C2"/>
    <w:rsid w:val="00FC017F"/>
    <w:rsid w:val="00FC0317"/>
    <w:rsid w:val="00FC0E3F"/>
    <w:rsid w:val="00FC1564"/>
    <w:rsid w:val="00FC1909"/>
    <w:rsid w:val="00FC1AE8"/>
    <w:rsid w:val="00FC2423"/>
    <w:rsid w:val="00FC2642"/>
    <w:rsid w:val="00FC2883"/>
    <w:rsid w:val="00FC33B9"/>
    <w:rsid w:val="00FC3799"/>
    <w:rsid w:val="00FC48C2"/>
    <w:rsid w:val="00FC4E92"/>
    <w:rsid w:val="00FC5610"/>
    <w:rsid w:val="00FC5AE7"/>
    <w:rsid w:val="00FC5D97"/>
    <w:rsid w:val="00FC661E"/>
    <w:rsid w:val="00FC692B"/>
    <w:rsid w:val="00FD13BD"/>
    <w:rsid w:val="00FD13E0"/>
    <w:rsid w:val="00FD1465"/>
    <w:rsid w:val="00FD259E"/>
    <w:rsid w:val="00FD2A92"/>
    <w:rsid w:val="00FD2BD8"/>
    <w:rsid w:val="00FD2E57"/>
    <w:rsid w:val="00FD2F8D"/>
    <w:rsid w:val="00FD3B81"/>
    <w:rsid w:val="00FD40B5"/>
    <w:rsid w:val="00FD4C1A"/>
    <w:rsid w:val="00FD4F96"/>
    <w:rsid w:val="00FD5266"/>
    <w:rsid w:val="00FD54CE"/>
    <w:rsid w:val="00FD56D3"/>
    <w:rsid w:val="00FD5879"/>
    <w:rsid w:val="00FD58B8"/>
    <w:rsid w:val="00FD67D7"/>
    <w:rsid w:val="00FD6815"/>
    <w:rsid w:val="00FD6898"/>
    <w:rsid w:val="00FD693F"/>
    <w:rsid w:val="00FD784A"/>
    <w:rsid w:val="00FD79EC"/>
    <w:rsid w:val="00FE0429"/>
    <w:rsid w:val="00FE1132"/>
    <w:rsid w:val="00FE14D0"/>
    <w:rsid w:val="00FE1AE2"/>
    <w:rsid w:val="00FE1F41"/>
    <w:rsid w:val="00FE45B0"/>
    <w:rsid w:val="00FE467D"/>
    <w:rsid w:val="00FE4A3E"/>
    <w:rsid w:val="00FE4CE2"/>
    <w:rsid w:val="00FE5D60"/>
    <w:rsid w:val="00FE64D9"/>
    <w:rsid w:val="00FE67F2"/>
    <w:rsid w:val="00FE723D"/>
    <w:rsid w:val="00FE742E"/>
    <w:rsid w:val="00FF036E"/>
    <w:rsid w:val="00FF038F"/>
    <w:rsid w:val="00FF05EF"/>
    <w:rsid w:val="00FF184B"/>
    <w:rsid w:val="00FF2C4F"/>
    <w:rsid w:val="00FF32B4"/>
    <w:rsid w:val="00FF3B16"/>
    <w:rsid w:val="00FF3CF3"/>
    <w:rsid w:val="00FF4BF9"/>
    <w:rsid w:val="00FF4D0F"/>
    <w:rsid w:val="00FF4D5C"/>
    <w:rsid w:val="00FF55E9"/>
    <w:rsid w:val="00FF599D"/>
    <w:rsid w:val="00FF5C1B"/>
    <w:rsid w:val="00FF5C93"/>
    <w:rsid w:val="00FF60FB"/>
    <w:rsid w:val="00FF675C"/>
    <w:rsid w:val="00FF68F2"/>
    <w:rsid w:val="00FF7555"/>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74856"/>
  <w15:docId w15:val="{756EB49B-E741-4966-9A2F-3756A90E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727"/>
    <w:pPr>
      <w:spacing w:after="200" w:line="276" w:lineRule="auto"/>
    </w:pPr>
    <w:rPr>
      <w:rFonts w:eastAsiaTheme="minorEastAsia"/>
    </w:rPr>
  </w:style>
  <w:style w:type="paragraph" w:styleId="Heading1">
    <w:name w:val="heading 1"/>
    <w:basedOn w:val="Normal"/>
    <w:next w:val="Normal"/>
    <w:link w:val="Heading1Char"/>
    <w:autoRedefine/>
    <w:uiPriority w:val="9"/>
    <w:qFormat/>
    <w:rsid w:val="008F462C"/>
    <w:pPr>
      <w:keepNext/>
      <w:keepLines/>
      <w:kinsoku w:val="0"/>
      <w:overflowPunct w:val="0"/>
      <w:spacing w:after="0"/>
      <w:ind w:left="720"/>
      <w:contextualSpacing/>
      <w:jc w:val="both"/>
      <w:outlineLvl w:val="0"/>
    </w:pPr>
    <w:rPr>
      <w:rFonts w:ascii="Times New Roman" w:eastAsia="Calibri" w:hAnsi="Times New Roman" w:cs="Times New Roman"/>
      <w:b/>
      <w:bCs/>
      <w:spacing w:val="-1"/>
      <w:sz w:val="24"/>
      <w:szCs w:val="24"/>
    </w:rPr>
  </w:style>
  <w:style w:type="paragraph" w:styleId="Heading2">
    <w:name w:val="heading 2"/>
    <w:basedOn w:val="Normal"/>
    <w:next w:val="Normal"/>
    <w:link w:val="Heading2Char"/>
    <w:autoRedefine/>
    <w:uiPriority w:val="9"/>
    <w:unhideWhenUsed/>
    <w:qFormat/>
    <w:rsid w:val="009E4571"/>
    <w:pPr>
      <w:numPr>
        <w:ilvl w:val="1"/>
        <w:numId w:val="2"/>
      </w:numPr>
      <w:tabs>
        <w:tab w:val="left" w:pos="567"/>
      </w:tabs>
      <w:spacing w:after="120" w:line="240" w:lineRule="auto"/>
      <w:contextualSpacing/>
      <w:jc w:val="both"/>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rsid w:val="006D336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D336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D336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D336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D336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D336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D336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62C"/>
    <w:rPr>
      <w:rFonts w:ascii="Times New Roman" w:eastAsia="Calibri" w:hAnsi="Times New Roman" w:cs="Times New Roman"/>
      <w:b/>
      <w:bCs/>
      <w:spacing w:val="-1"/>
      <w:sz w:val="24"/>
      <w:szCs w:val="24"/>
    </w:rPr>
  </w:style>
  <w:style w:type="character" w:customStyle="1" w:styleId="Heading2Char">
    <w:name w:val="Heading 2 Char"/>
    <w:basedOn w:val="DefaultParagraphFont"/>
    <w:link w:val="Heading2"/>
    <w:uiPriority w:val="9"/>
    <w:rsid w:val="009E4571"/>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uiPriority w:val="9"/>
    <w:rsid w:val="006D336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D336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D336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D336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D336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D336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D336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6D336D"/>
    <w:pPr>
      <w:spacing w:before="120"/>
      <w:ind w:left="116"/>
    </w:pPr>
  </w:style>
  <w:style w:type="character" w:customStyle="1" w:styleId="BodyTextChar">
    <w:name w:val="Body Text Char"/>
    <w:basedOn w:val="DefaultParagraphFont"/>
    <w:link w:val="BodyText"/>
    <w:uiPriority w:val="1"/>
    <w:rsid w:val="006D336D"/>
    <w:rPr>
      <w:rFonts w:eastAsiaTheme="minorEastAsia"/>
    </w:rPr>
  </w:style>
  <w:style w:type="paragraph" w:customStyle="1" w:styleId="TableParagraph">
    <w:name w:val="Table Paragraph"/>
    <w:basedOn w:val="Normal"/>
    <w:uiPriority w:val="1"/>
    <w:qFormat/>
    <w:rsid w:val="006D336D"/>
  </w:style>
  <w:style w:type="character" w:styleId="CommentReference">
    <w:name w:val="annotation reference"/>
    <w:uiPriority w:val="99"/>
    <w:unhideWhenUsed/>
    <w:rsid w:val="006D336D"/>
    <w:rPr>
      <w:rFonts w:cs="Times New Roman"/>
      <w:sz w:val="16"/>
      <w:szCs w:val="16"/>
    </w:rPr>
  </w:style>
  <w:style w:type="paragraph" w:styleId="CommentText">
    <w:name w:val="annotation text"/>
    <w:basedOn w:val="Normal"/>
    <w:link w:val="CommentTextChar"/>
    <w:uiPriority w:val="99"/>
    <w:unhideWhenUsed/>
    <w:rsid w:val="006D336D"/>
    <w:rPr>
      <w:sz w:val="20"/>
      <w:szCs w:val="20"/>
    </w:rPr>
  </w:style>
  <w:style w:type="character" w:customStyle="1" w:styleId="CommentTextChar">
    <w:name w:val="Comment Text Char"/>
    <w:basedOn w:val="DefaultParagraphFont"/>
    <w:link w:val="CommentText"/>
    <w:uiPriority w:val="99"/>
    <w:rsid w:val="006D336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D336D"/>
    <w:rPr>
      <w:b/>
      <w:bCs/>
    </w:rPr>
  </w:style>
  <w:style w:type="character" w:customStyle="1" w:styleId="CommentSubjectChar">
    <w:name w:val="Comment Subject Char"/>
    <w:basedOn w:val="CommentTextChar"/>
    <w:link w:val="CommentSubject"/>
    <w:uiPriority w:val="99"/>
    <w:semiHidden/>
    <w:rsid w:val="006D336D"/>
    <w:rPr>
      <w:rFonts w:eastAsiaTheme="minorEastAsia"/>
      <w:b/>
      <w:bCs/>
      <w:sz w:val="20"/>
      <w:szCs w:val="20"/>
    </w:rPr>
  </w:style>
  <w:style w:type="paragraph" w:styleId="BalloonText">
    <w:name w:val="Balloon Text"/>
    <w:basedOn w:val="Normal"/>
    <w:link w:val="BalloonTextChar"/>
    <w:uiPriority w:val="99"/>
    <w:semiHidden/>
    <w:unhideWhenUsed/>
    <w:rsid w:val="006D336D"/>
    <w:rPr>
      <w:rFonts w:ascii="Tahoma" w:hAnsi="Tahoma" w:cs="Tahoma"/>
      <w:sz w:val="16"/>
      <w:szCs w:val="16"/>
    </w:rPr>
  </w:style>
  <w:style w:type="character" w:customStyle="1" w:styleId="BalloonTextChar">
    <w:name w:val="Balloon Text Char"/>
    <w:basedOn w:val="DefaultParagraphFont"/>
    <w:link w:val="BalloonText"/>
    <w:uiPriority w:val="99"/>
    <w:semiHidden/>
    <w:rsid w:val="006D336D"/>
    <w:rPr>
      <w:rFonts w:ascii="Tahoma" w:eastAsiaTheme="minorEastAsia" w:hAnsi="Tahoma" w:cs="Tahoma"/>
      <w:sz w:val="16"/>
      <w:szCs w:val="16"/>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6D336D"/>
    <w:rPr>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6D336D"/>
    <w:rPr>
      <w:rFonts w:eastAsiaTheme="minorEastAsia"/>
      <w:sz w:val="20"/>
      <w:szCs w:val="20"/>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6D336D"/>
    <w:rPr>
      <w:vertAlign w:val="superscript"/>
    </w:rPr>
  </w:style>
  <w:style w:type="paragraph" w:customStyle="1" w:styleId="Char2">
    <w:name w:val="Char2"/>
    <w:basedOn w:val="Normal"/>
    <w:link w:val="FootnoteReference"/>
    <w:uiPriority w:val="99"/>
    <w:rsid w:val="006D336D"/>
    <w:pPr>
      <w:spacing w:after="160" w:line="240" w:lineRule="exact"/>
    </w:pPr>
    <w:rPr>
      <w:rFonts w:eastAsiaTheme="minorHAnsi"/>
      <w:vertAlign w:val="superscript"/>
    </w:rPr>
  </w:style>
  <w:style w:type="paragraph" w:styleId="ListParagraph">
    <w:name w:val="List Paragraph"/>
    <w:aliases w:val="References"/>
    <w:basedOn w:val="Normal"/>
    <w:link w:val="ListParagraphChar"/>
    <w:uiPriority w:val="34"/>
    <w:qFormat/>
    <w:rsid w:val="006D336D"/>
    <w:pPr>
      <w:ind w:left="720"/>
      <w:contextualSpacing/>
    </w:pPr>
  </w:style>
  <w:style w:type="character" w:customStyle="1" w:styleId="ListParagraphChar">
    <w:name w:val="List Paragraph Char"/>
    <w:aliases w:val="References Char"/>
    <w:link w:val="ListParagraph"/>
    <w:uiPriority w:val="34"/>
    <w:locked/>
    <w:rsid w:val="006D336D"/>
    <w:rPr>
      <w:rFonts w:eastAsiaTheme="minorEastAsia"/>
    </w:rPr>
  </w:style>
  <w:style w:type="paragraph" w:styleId="Header">
    <w:name w:val="header"/>
    <w:basedOn w:val="Normal"/>
    <w:link w:val="HeaderChar"/>
    <w:uiPriority w:val="99"/>
    <w:unhideWhenUsed/>
    <w:rsid w:val="006D336D"/>
    <w:pPr>
      <w:tabs>
        <w:tab w:val="center" w:pos="4536"/>
        <w:tab w:val="right" w:pos="9072"/>
      </w:tabs>
    </w:pPr>
  </w:style>
  <w:style w:type="character" w:customStyle="1" w:styleId="HeaderChar">
    <w:name w:val="Header Char"/>
    <w:basedOn w:val="DefaultParagraphFont"/>
    <w:link w:val="Header"/>
    <w:uiPriority w:val="99"/>
    <w:rsid w:val="006D336D"/>
    <w:rPr>
      <w:rFonts w:eastAsiaTheme="minorEastAsia"/>
    </w:rPr>
  </w:style>
  <w:style w:type="paragraph" w:styleId="Footer">
    <w:name w:val="footer"/>
    <w:basedOn w:val="Normal"/>
    <w:link w:val="FooterChar"/>
    <w:uiPriority w:val="99"/>
    <w:unhideWhenUsed/>
    <w:rsid w:val="006D336D"/>
    <w:pPr>
      <w:tabs>
        <w:tab w:val="center" w:pos="4536"/>
        <w:tab w:val="right" w:pos="9072"/>
      </w:tabs>
    </w:pPr>
  </w:style>
  <w:style w:type="character" w:customStyle="1" w:styleId="FooterChar">
    <w:name w:val="Footer Char"/>
    <w:basedOn w:val="DefaultParagraphFont"/>
    <w:link w:val="Footer"/>
    <w:uiPriority w:val="99"/>
    <w:rsid w:val="006D336D"/>
    <w:rPr>
      <w:rFonts w:eastAsiaTheme="minorEastAsia"/>
    </w:rPr>
  </w:style>
  <w:style w:type="paragraph" w:styleId="EndnoteText">
    <w:name w:val="endnote text"/>
    <w:basedOn w:val="Normal"/>
    <w:link w:val="EndnoteTextChar"/>
    <w:uiPriority w:val="99"/>
    <w:semiHidden/>
    <w:unhideWhenUsed/>
    <w:rsid w:val="006D336D"/>
    <w:rPr>
      <w:sz w:val="20"/>
      <w:szCs w:val="20"/>
    </w:rPr>
  </w:style>
  <w:style w:type="character" w:customStyle="1" w:styleId="EndnoteTextChar">
    <w:name w:val="Endnote Text Char"/>
    <w:basedOn w:val="DefaultParagraphFont"/>
    <w:link w:val="EndnoteText"/>
    <w:uiPriority w:val="99"/>
    <w:semiHidden/>
    <w:rsid w:val="006D336D"/>
    <w:rPr>
      <w:rFonts w:eastAsiaTheme="minorEastAsia"/>
      <w:sz w:val="20"/>
      <w:szCs w:val="20"/>
    </w:rPr>
  </w:style>
  <w:style w:type="character" w:styleId="EndnoteReference">
    <w:name w:val="endnote reference"/>
    <w:basedOn w:val="DefaultParagraphFont"/>
    <w:uiPriority w:val="99"/>
    <w:semiHidden/>
    <w:unhideWhenUsed/>
    <w:rsid w:val="006D336D"/>
    <w:rPr>
      <w:vertAlign w:val="superscript"/>
    </w:rPr>
  </w:style>
  <w:style w:type="character" w:styleId="Hyperlink">
    <w:name w:val="Hyperlink"/>
    <w:basedOn w:val="DefaultParagraphFont"/>
    <w:uiPriority w:val="99"/>
    <w:unhideWhenUsed/>
    <w:rsid w:val="006D336D"/>
    <w:rPr>
      <w:color w:val="0563C1" w:themeColor="hyperlink"/>
      <w:u w:val="single"/>
    </w:rPr>
  </w:style>
  <w:style w:type="paragraph" w:styleId="Title">
    <w:name w:val="Title"/>
    <w:basedOn w:val="Normal"/>
    <w:next w:val="Normal"/>
    <w:link w:val="TitleChar"/>
    <w:uiPriority w:val="10"/>
    <w:qFormat/>
    <w:rsid w:val="006D336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D336D"/>
    <w:rPr>
      <w:rFonts w:asciiTheme="majorHAnsi" w:eastAsiaTheme="majorEastAsia" w:hAnsiTheme="majorHAnsi" w:cstheme="majorBidi"/>
      <w:spacing w:val="5"/>
      <w:sz w:val="52"/>
      <w:szCs w:val="52"/>
    </w:rPr>
  </w:style>
  <w:style w:type="paragraph" w:styleId="Subtitle">
    <w:name w:val="Subtitle"/>
    <w:basedOn w:val="Normal"/>
    <w:next w:val="Normal"/>
    <w:link w:val="SubtitleChar"/>
    <w:qFormat/>
    <w:rsid w:val="006D336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rsid w:val="006D336D"/>
    <w:rPr>
      <w:rFonts w:asciiTheme="majorHAnsi" w:eastAsiaTheme="majorEastAsia" w:hAnsiTheme="majorHAnsi" w:cstheme="majorBidi"/>
      <w:i/>
      <w:iCs/>
      <w:spacing w:val="13"/>
      <w:sz w:val="24"/>
      <w:szCs w:val="24"/>
    </w:rPr>
  </w:style>
  <w:style w:type="character" w:styleId="Strong">
    <w:name w:val="Strong"/>
    <w:uiPriority w:val="22"/>
    <w:qFormat/>
    <w:rsid w:val="006D336D"/>
    <w:rPr>
      <w:b/>
      <w:bCs/>
    </w:rPr>
  </w:style>
  <w:style w:type="character" w:styleId="Emphasis">
    <w:name w:val="Emphasis"/>
    <w:uiPriority w:val="20"/>
    <w:qFormat/>
    <w:rsid w:val="006D336D"/>
    <w:rPr>
      <w:b/>
      <w:bCs/>
      <w:i/>
      <w:iCs/>
      <w:spacing w:val="10"/>
      <w:bdr w:val="none" w:sz="0" w:space="0" w:color="auto"/>
      <w:shd w:val="clear" w:color="auto" w:fill="auto"/>
    </w:rPr>
  </w:style>
  <w:style w:type="paragraph" w:styleId="NoSpacing">
    <w:name w:val="No Spacing"/>
    <w:basedOn w:val="Normal"/>
    <w:uiPriority w:val="1"/>
    <w:qFormat/>
    <w:rsid w:val="006D336D"/>
    <w:pPr>
      <w:spacing w:after="0" w:line="240" w:lineRule="auto"/>
    </w:pPr>
  </w:style>
  <w:style w:type="paragraph" w:styleId="Quote">
    <w:name w:val="Quote"/>
    <w:basedOn w:val="Normal"/>
    <w:next w:val="Normal"/>
    <w:link w:val="QuoteChar"/>
    <w:uiPriority w:val="29"/>
    <w:qFormat/>
    <w:rsid w:val="006D336D"/>
    <w:pPr>
      <w:spacing w:before="200" w:after="0"/>
      <w:ind w:left="360" w:right="360"/>
    </w:pPr>
    <w:rPr>
      <w:i/>
      <w:iCs/>
    </w:rPr>
  </w:style>
  <w:style w:type="character" w:customStyle="1" w:styleId="QuoteChar">
    <w:name w:val="Quote Char"/>
    <w:basedOn w:val="DefaultParagraphFont"/>
    <w:link w:val="Quote"/>
    <w:uiPriority w:val="29"/>
    <w:rsid w:val="006D336D"/>
    <w:rPr>
      <w:rFonts w:eastAsiaTheme="minorEastAsia"/>
      <w:i/>
      <w:iCs/>
    </w:rPr>
  </w:style>
  <w:style w:type="paragraph" w:styleId="IntenseQuote">
    <w:name w:val="Intense Quote"/>
    <w:basedOn w:val="Normal"/>
    <w:next w:val="Normal"/>
    <w:link w:val="IntenseQuoteChar"/>
    <w:uiPriority w:val="30"/>
    <w:qFormat/>
    <w:rsid w:val="006D336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D336D"/>
    <w:rPr>
      <w:rFonts w:eastAsiaTheme="minorEastAsia"/>
      <w:b/>
      <w:bCs/>
      <w:i/>
      <w:iCs/>
    </w:rPr>
  </w:style>
  <w:style w:type="character" w:styleId="SubtleEmphasis">
    <w:name w:val="Subtle Emphasis"/>
    <w:uiPriority w:val="19"/>
    <w:qFormat/>
    <w:rsid w:val="006D336D"/>
    <w:rPr>
      <w:i/>
      <w:iCs/>
    </w:rPr>
  </w:style>
  <w:style w:type="character" w:styleId="IntenseEmphasis">
    <w:name w:val="Intense Emphasis"/>
    <w:uiPriority w:val="21"/>
    <w:qFormat/>
    <w:rsid w:val="006D336D"/>
    <w:rPr>
      <w:b/>
      <w:bCs/>
    </w:rPr>
  </w:style>
  <w:style w:type="character" w:styleId="SubtleReference">
    <w:name w:val="Subtle Reference"/>
    <w:uiPriority w:val="31"/>
    <w:qFormat/>
    <w:rsid w:val="006D336D"/>
    <w:rPr>
      <w:smallCaps/>
    </w:rPr>
  </w:style>
  <w:style w:type="character" w:styleId="IntenseReference">
    <w:name w:val="Intense Reference"/>
    <w:uiPriority w:val="32"/>
    <w:qFormat/>
    <w:rsid w:val="006D336D"/>
    <w:rPr>
      <w:smallCaps/>
      <w:spacing w:val="5"/>
      <w:u w:val="single"/>
    </w:rPr>
  </w:style>
  <w:style w:type="character" w:styleId="BookTitle">
    <w:name w:val="Book Title"/>
    <w:uiPriority w:val="33"/>
    <w:qFormat/>
    <w:rsid w:val="006D336D"/>
    <w:rPr>
      <w:i/>
      <w:iCs/>
      <w:smallCaps/>
      <w:spacing w:val="5"/>
    </w:rPr>
  </w:style>
  <w:style w:type="paragraph" w:styleId="TOCHeading">
    <w:name w:val="TOC Heading"/>
    <w:basedOn w:val="Heading1"/>
    <w:next w:val="Normal"/>
    <w:uiPriority w:val="39"/>
    <w:unhideWhenUsed/>
    <w:qFormat/>
    <w:rsid w:val="006D336D"/>
    <w:pPr>
      <w:outlineLvl w:val="9"/>
    </w:pPr>
    <w:rPr>
      <w:lang w:bidi="en-US"/>
    </w:rPr>
  </w:style>
  <w:style w:type="paragraph" w:styleId="BodyText2">
    <w:name w:val="Body Text 2"/>
    <w:basedOn w:val="Normal"/>
    <w:link w:val="BodyText2Char"/>
    <w:uiPriority w:val="99"/>
    <w:semiHidden/>
    <w:unhideWhenUsed/>
    <w:rsid w:val="006D336D"/>
    <w:pPr>
      <w:spacing w:after="120" w:line="480" w:lineRule="auto"/>
    </w:pPr>
  </w:style>
  <w:style w:type="character" w:customStyle="1" w:styleId="BodyText2Char">
    <w:name w:val="Body Text 2 Char"/>
    <w:basedOn w:val="DefaultParagraphFont"/>
    <w:link w:val="BodyText2"/>
    <w:uiPriority w:val="99"/>
    <w:semiHidden/>
    <w:rsid w:val="006D336D"/>
    <w:rPr>
      <w:rFonts w:eastAsiaTheme="minorEastAsia"/>
    </w:rPr>
  </w:style>
  <w:style w:type="paragraph" w:customStyle="1" w:styleId="Default">
    <w:name w:val="Default"/>
    <w:rsid w:val="006D336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39"/>
    <w:rsid w:val="006D336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uiPriority w:val="99"/>
    <w:rsid w:val="005C1721"/>
    <w:rPr>
      <w:rFonts w:cs="Times New Roman"/>
    </w:rPr>
  </w:style>
  <w:style w:type="character" w:customStyle="1" w:styleId="longtext">
    <w:name w:val="long_text"/>
    <w:basedOn w:val="DefaultParagraphFont"/>
    <w:uiPriority w:val="99"/>
    <w:rsid w:val="005C1721"/>
    <w:rPr>
      <w:rFonts w:cs="Times New Roman"/>
    </w:rPr>
  </w:style>
  <w:style w:type="table" w:customStyle="1" w:styleId="Reetkatablice1">
    <w:name w:val="Rešetka tablice1"/>
    <w:basedOn w:val="TableNormal"/>
    <w:next w:val="TableGrid"/>
    <w:uiPriority w:val="39"/>
    <w:rsid w:val="00AB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CE9"/>
    <w:pPr>
      <w:spacing w:after="0" w:line="240" w:lineRule="auto"/>
    </w:pPr>
    <w:rPr>
      <w:rFonts w:eastAsiaTheme="minorEastAsia"/>
    </w:rPr>
  </w:style>
  <w:style w:type="table" w:customStyle="1" w:styleId="Reetkatablice2">
    <w:name w:val="Rešetka tablice2"/>
    <w:basedOn w:val="TableNormal"/>
    <w:next w:val="TableGrid"/>
    <w:uiPriority w:val="59"/>
    <w:rsid w:val="00DC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NotBoldNotItalic">
    <w:name w:val="Body text (2) + 11 pt;Not Bold;Not Italic"/>
    <w:basedOn w:val="DefaultParagraphFont"/>
    <w:rsid w:val="00646B02"/>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rsid w:val="005F5B4E"/>
    <w:pPr>
      <w:spacing w:after="0" w:line="240" w:lineRule="auto"/>
    </w:pPr>
    <w:rPr>
      <w:rFonts w:ascii="Tahoma" w:eastAsia="Times New Roman" w:hAnsi="Tahoma" w:cs="Tahoma"/>
      <w:noProof/>
      <w:lang w:val="hu-HU"/>
    </w:rPr>
  </w:style>
  <w:style w:type="paragraph" w:styleId="NormalWeb">
    <w:name w:val="Normal (Web)"/>
    <w:basedOn w:val="Normal"/>
    <w:uiPriority w:val="99"/>
    <w:rsid w:val="00E67069"/>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NormalWebCharChar">
    <w:name w:val="Normal (Web) Char Char"/>
    <w:basedOn w:val="Normal"/>
    <w:rsid w:val="00955254"/>
    <w:pPr>
      <w:spacing w:before="100" w:beforeAutospacing="1" w:after="100" w:afterAutospacing="1" w:line="240" w:lineRule="auto"/>
      <w:jc w:val="both"/>
    </w:pPr>
    <w:rPr>
      <w:rFonts w:ascii="Calibri" w:eastAsia="Times New Roman" w:hAnsi="Calibri" w:cs="Times New Roman"/>
      <w:sz w:val="24"/>
      <w:szCs w:val="24"/>
      <w:lang w:val="en-US" w:eastAsia="ar-SA"/>
    </w:rPr>
  </w:style>
  <w:style w:type="paragraph" w:customStyle="1" w:styleId="ListParagraph2">
    <w:name w:val="List Paragraph2"/>
    <w:basedOn w:val="Header"/>
    <w:next w:val="NormalWebCharChar"/>
    <w:uiPriority w:val="34"/>
    <w:qFormat/>
    <w:rsid w:val="00804AC4"/>
    <w:pPr>
      <w:tabs>
        <w:tab w:val="clear" w:pos="4536"/>
        <w:tab w:val="clear" w:pos="9072"/>
        <w:tab w:val="center" w:pos="4320"/>
        <w:tab w:val="right" w:pos="8640"/>
      </w:tabs>
      <w:spacing w:after="0" w:line="240" w:lineRule="auto"/>
      <w:ind w:left="720" w:hanging="360"/>
      <w:jc w:val="both"/>
    </w:pPr>
    <w:rPr>
      <w:rFonts w:ascii="Times New Roman" w:eastAsia="SimSun" w:hAnsi="Times New Roman" w:cs="Times New Roman"/>
      <w:sz w:val="24"/>
      <w:szCs w:val="24"/>
      <w:lang w:val="en-US" w:eastAsia="ar-SA"/>
    </w:rPr>
  </w:style>
  <w:style w:type="character" w:customStyle="1" w:styleId="CommentSubjectChar1">
    <w:name w:val="Comment Subject Char1"/>
    <w:basedOn w:val="DefaultParagraphFont"/>
    <w:uiPriority w:val="99"/>
    <w:semiHidden/>
    <w:rsid w:val="000F4AB7"/>
    <w:rPr>
      <w:rFonts w:ascii="Calibri" w:eastAsia="Times New Roman" w:hAnsi="Calibri" w:cs="Times New Roman"/>
      <w:b/>
      <w:bCs/>
      <w:sz w:val="20"/>
      <w:szCs w:val="20"/>
      <w:lang w:eastAsia="ar-SA"/>
    </w:rPr>
  </w:style>
  <w:style w:type="character" w:customStyle="1" w:styleId="highlight">
    <w:name w:val="highlight"/>
    <w:basedOn w:val="DefaultParagraphFont"/>
    <w:rsid w:val="006B307E"/>
  </w:style>
  <w:style w:type="table" w:customStyle="1" w:styleId="TableGrid0">
    <w:name w:val="TableGrid"/>
    <w:rsid w:val="00E73CEB"/>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10-9-kurz-s">
    <w:name w:val="t-10-9-kurz-s"/>
    <w:basedOn w:val="Normal"/>
    <w:rsid w:val="00CC735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C2192E"/>
  </w:style>
  <w:style w:type="character" w:styleId="FollowedHyperlink">
    <w:name w:val="FollowedHyperlink"/>
    <w:basedOn w:val="DefaultParagraphFont"/>
    <w:uiPriority w:val="99"/>
    <w:semiHidden/>
    <w:unhideWhenUsed/>
    <w:rsid w:val="00AB1B8E"/>
    <w:rPr>
      <w:color w:val="954F72" w:themeColor="followedHyperlink"/>
      <w:u w:val="single"/>
    </w:rPr>
  </w:style>
  <w:style w:type="character" w:customStyle="1" w:styleId="Bodytext285pt">
    <w:name w:val="Body text (2) + 8;5 pt"/>
    <w:basedOn w:val="DefaultParagraphFont"/>
    <w:rsid w:val="00DC0C3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DefaultParagraphFont"/>
    <w:rsid w:val="00DC0C32"/>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DefaultParagraphFont"/>
    <w:rsid w:val="00DC0C32"/>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760830"/>
    <w:pPr>
      <w:spacing w:before="120" w:after="160" w:line="240" w:lineRule="exact"/>
      <w:jc w:val="both"/>
    </w:pPr>
    <w:rPr>
      <w:vertAlign w:val="superscript"/>
      <w:lang w:eastAsia="zh-CN"/>
    </w:rPr>
  </w:style>
  <w:style w:type="character" w:customStyle="1" w:styleId="Bodytext9ptBold">
    <w:name w:val="Body text + 9 pt;Bold"/>
    <w:basedOn w:val="DefaultParagraphFont"/>
    <w:rsid w:val="00760830"/>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0">
    <w:name w:val="Body text_"/>
    <w:basedOn w:val="DefaultParagraphFont"/>
    <w:link w:val="BodyText4"/>
    <w:rsid w:val="00760830"/>
    <w:rPr>
      <w:rFonts w:ascii="Times New Roman" w:eastAsia="Times New Roman" w:hAnsi="Times New Roman" w:cs="Times New Roman"/>
      <w:shd w:val="clear" w:color="auto" w:fill="FFFFFF"/>
    </w:rPr>
  </w:style>
  <w:style w:type="paragraph" w:customStyle="1" w:styleId="BodyText4">
    <w:name w:val="Body Text4"/>
    <w:basedOn w:val="Normal"/>
    <w:link w:val="Bodytext0"/>
    <w:rsid w:val="00760830"/>
    <w:pPr>
      <w:widowControl w:val="0"/>
      <w:shd w:val="clear" w:color="auto" w:fill="FFFFFF"/>
      <w:spacing w:after="0" w:line="274" w:lineRule="exact"/>
    </w:pPr>
    <w:rPr>
      <w:rFonts w:ascii="Times New Roman" w:eastAsia="Times New Roman" w:hAnsi="Times New Roman" w:cs="Times New Roman"/>
    </w:rPr>
  </w:style>
  <w:style w:type="character" w:customStyle="1" w:styleId="Bodytext313pt">
    <w:name w:val="Body text (3) + 13 pt"/>
    <w:basedOn w:val="DefaultParagraphFont"/>
    <w:rsid w:val="00760830"/>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paragraph" w:customStyle="1" w:styleId="Normal1">
    <w:name w:val="Normal1"/>
    <w:basedOn w:val="Normal"/>
    <w:semiHidden/>
    <w:rsid w:val="00F43ECE"/>
    <w:pPr>
      <w:spacing w:before="120" w:after="120" w:line="260" w:lineRule="atLeast"/>
      <w:jc w:val="both"/>
    </w:pPr>
    <w:rPr>
      <w:rFonts w:ascii="Calibri" w:eastAsia="Calibri" w:hAnsi="Calibri" w:cs="Times New Roman"/>
      <w:lang w:val="en-GB" w:eastAsia="en-GB"/>
    </w:rPr>
  </w:style>
  <w:style w:type="paragraph" w:styleId="TOC1">
    <w:name w:val="toc 1"/>
    <w:basedOn w:val="Normal"/>
    <w:next w:val="Normal"/>
    <w:autoRedefine/>
    <w:uiPriority w:val="39"/>
    <w:unhideWhenUsed/>
    <w:rsid w:val="00696A32"/>
    <w:pPr>
      <w:spacing w:before="120" w:after="0"/>
    </w:pPr>
    <w:rPr>
      <w:b/>
      <w:bCs/>
      <w:sz w:val="24"/>
      <w:szCs w:val="24"/>
    </w:rPr>
  </w:style>
  <w:style w:type="paragraph" w:styleId="TOC2">
    <w:name w:val="toc 2"/>
    <w:basedOn w:val="Normal"/>
    <w:next w:val="Normal"/>
    <w:autoRedefine/>
    <w:uiPriority w:val="39"/>
    <w:unhideWhenUsed/>
    <w:rsid w:val="003B37F6"/>
    <w:pPr>
      <w:spacing w:after="0"/>
      <w:ind w:left="220"/>
    </w:pPr>
    <w:rPr>
      <w:b/>
      <w:bCs/>
    </w:rPr>
  </w:style>
  <w:style w:type="character" w:customStyle="1" w:styleId="Bodytext40">
    <w:name w:val="Body text (4)_"/>
    <w:basedOn w:val="DefaultParagraphFont"/>
    <w:link w:val="Bodytext41"/>
    <w:rsid w:val="00D43281"/>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D43281"/>
    <w:pPr>
      <w:widowControl w:val="0"/>
      <w:shd w:val="clear" w:color="auto" w:fill="FFFFFF"/>
      <w:spacing w:after="0" w:line="0" w:lineRule="atLeast"/>
    </w:pPr>
    <w:rPr>
      <w:rFonts w:ascii="Times New Roman" w:eastAsia="Times New Roman" w:hAnsi="Times New Roman" w:cs="Times New Roman"/>
      <w:b/>
      <w:bCs/>
      <w:i/>
      <w:iCs/>
      <w:sz w:val="23"/>
      <w:szCs w:val="23"/>
    </w:rPr>
  </w:style>
  <w:style w:type="character" w:customStyle="1" w:styleId="Bodytext3">
    <w:name w:val="Body text (3)_"/>
    <w:basedOn w:val="DefaultParagraphFont"/>
    <w:link w:val="Bodytext30"/>
    <w:rsid w:val="00D43281"/>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D43281"/>
    <w:pPr>
      <w:widowControl w:val="0"/>
      <w:shd w:val="clear" w:color="auto" w:fill="FFFFFF"/>
      <w:spacing w:after="0" w:line="0" w:lineRule="atLeast"/>
    </w:pPr>
    <w:rPr>
      <w:rFonts w:ascii="Times New Roman" w:eastAsia="Times New Roman" w:hAnsi="Times New Roman" w:cs="Times New Roman"/>
      <w:b/>
      <w:bCs/>
      <w:sz w:val="17"/>
      <w:szCs w:val="17"/>
    </w:rPr>
  </w:style>
  <w:style w:type="character" w:customStyle="1" w:styleId="Bodytext27pt">
    <w:name w:val="Body text (2) + 7 pt"/>
    <w:basedOn w:val="DefaultParagraphFont"/>
    <w:rsid w:val="00B0544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customStyle="1" w:styleId="bullets">
    <w:name w:val="bullets"/>
    <w:basedOn w:val="ListParagraph"/>
    <w:link w:val="bulletsChar"/>
    <w:qFormat/>
    <w:rsid w:val="00B05446"/>
    <w:pPr>
      <w:numPr>
        <w:numId w:val="1"/>
      </w:numPr>
      <w:spacing w:after="0" w:line="240" w:lineRule="auto"/>
      <w:ind w:left="295" w:hanging="283"/>
    </w:pPr>
    <w:rPr>
      <w:rFonts w:eastAsiaTheme="minorHAnsi"/>
      <w:lang w:val="en-GB"/>
    </w:rPr>
  </w:style>
  <w:style w:type="character" w:customStyle="1" w:styleId="bulletsChar">
    <w:name w:val="bullets Char"/>
    <w:link w:val="bullets"/>
    <w:rsid w:val="00027B1E"/>
    <w:rPr>
      <w:lang w:val="en-GB"/>
    </w:rPr>
  </w:style>
  <w:style w:type="character" w:customStyle="1" w:styleId="defaultparagraphfont-000002">
    <w:name w:val="defaultparagraphfont-000002"/>
    <w:basedOn w:val="DefaultParagraphFont"/>
    <w:rsid w:val="001E50EC"/>
    <w:rPr>
      <w:rFonts w:ascii="Calibri" w:hAnsi="Calibri" w:hint="default"/>
      <w:b w:val="0"/>
      <w:bCs w:val="0"/>
      <w:sz w:val="24"/>
      <w:szCs w:val="24"/>
    </w:rPr>
  </w:style>
  <w:style w:type="paragraph" w:styleId="ListBullet">
    <w:name w:val="List Bullet"/>
    <w:basedOn w:val="Normal"/>
    <w:uiPriority w:val="99"/>
    <w:unhideWhenUsed/>
    <w:rsid w:val="00974896"/>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table" w:customStyle="1" w:styleId="TableGrid14">
    <w:name w:val="Table Grid14"/>
    <w:basedOn w:val="TableNormal"/>
    <w:next w:val="TableGrid"/>
    <w:uiPriority w:val="59"/>
    <w:rsid w:val="0068076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5ptNotBold">
    <w:name w:val="Body text + 6;5 pt;Not Bold"/>
    <w:basedOn w:val="DefaultParagraphFont"/>
    <w:rsid w:val="00680765"/>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sid w:val="00680765"/>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Hyperlink1">
    <w:name w:val="Hyperlink1"/>
    <w:basedOn w:val="Normal"/>
    <w:rsid w:val="000B397D"/>
    <w:pPr>
      <w:spacing w:before="100" w:beforeAutospacing="1" w:after="100" w:afterAutospacing="1" w:line="240" w:lineRule="auto"/>
      <w:jc w:val="both"/>
    </w:pPr>
    <w:rPr>
      <w:rFonts w:ascii="Calibri" w:eastAsia="Times New Roman" w:hAnsi="Calibri" w:cs="Times New Roman"/>
      <w:sz w:val="24"/>
      <w:szCs w:val="24"/>
      <w:lang w:val="lt-LT" w:eastAsia="lt-LT"/>
    </w:rPr>
  </w:style>
  <w:style w:type="paragraph" w:customStyle="1" w:styleId="xxRulesParagraph">
    <w:name w:val="x.x Rules Paragraph"/>
    <w:basedOn w:val="Normal"/>
    <w:autoRedefine/>
    <w:uiPriority w:val="99"/>
    <w:rsid w:val="001B35A6"/>
    <w:pPr>
      <w:tabs>
        <w:tab w:val="left" w:pos="0"/>
        <w:tab w:val="left" w:pos="1276"/>
      </w:tabs>
      <w:spacing w:after="0" w:line="240" w:lineRule="auto"/>
      <w:jc w:val="both"/>
    </w:pPr>
    <w:rPr>
      <w:rFonts w:ascii="Lucida Sans Unicode" w:eastAsia="Times New Roman" w:hAnsi="Lucida Sans Unicode" w:cs="Lucida Sans Unicode"/>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1748E5"/>
    <w:rPr>
      <w:rFonts w:ascii="Times New Roman" w:eastAsia="Times New Roman" w:hAnsi="Times New Roman" w:cs="Times New Roman"/>
      <w:noProof/>
      <w:sz w:val="20"/>
      <w:szCs w:val="20"/>
    </w:rPr>
  </w:style>
  <w:style w:type="table" w:customStyle="1" w:styleId="TableGrid1">
    <w:name w:val="Table Grid1"/>
    <w:basedOn w:val="TableNormal"/>
    <w:next w:val="TableGrid"/>
    <w:uiPriority w:val="39"/>
    <w:rsid w:val="00C12C3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9616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7ptNotBoldNotItalic">
    <w:name w:val="Body text (3) + 7 pt;Not Bold;Not Italic"/>
    <w:basedOn w:val="DefaultParagraphFont"/>
    <w:rsid w:val="00CB0A40"/>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styleId="PlainText">
    <w:name w:val="Plain Text"/>
    <w:basedOn w:val="Normal"/>
    <w:link w:val="PlainTextChar"/>
    <w:uiPriority w:val="99"/>
    <w:unhideWhenUsed/>
    <w:rsid w:val="00E34239"/>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rsid w:val="00E34239"/>
    <w:rPr>
      <w:rFonts w:ascii="Calibri" w:hAnsi="Calibri" w:cs="Consolas"/>
      <w:szCs w:val="21"/>
    </w:rPr>
  </w:style>
  <w:style w:type="character" w:customStyle="1" w:styleId="Bodytext20">
    <w:name w:val="Body text (2)"/>
    <w:basedOn w:val="DefaultParagraphFont"/>
    <w:rsid w:val="0056179A"/>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styleId="TOC3">
    <w:name w:val="toc 3"/>
    <w:basedOn w:val="Normal"/>
    <w:next w:val="Normal"/>
    <w:autoRedefine/>
    <w:uiPriority w:val="39"/>
    <w:semiHidden/>
    <w:unhideWhenUsed/>
    <w:rsid w:val="00FD58B8"/>
    <w:pPr>
      <w:spacing w:after="0"/>
      <w:ind w:left="440"/>
    </w:pPr>
  </w:style>
  <w:style w:type="paragraph" w:styleId="TOC4">
    <w:name w:val="toc 4"/>
    <w:basedOn w:val="Normal"/>
    <w:next w:val="Normal"/>
    <w:autoRedefine/>
    <w:uiPriority w:val="39"/>
    <w:semiHidden/>
    <w:unhideWhenUsed/>
    <w:rsid w:val="00FD58B8"/>
    <w:pPr>
      <w:spacing w:after="0"/>
      <w:ind w:left="660"/>
    </w:pPr>
    <w:rPr>
      <w:sz w:val="20"/>
      <w:szCs w:val="20"/>
    </w:rPr>
  </w:style>
  <w:style w:type="paragraph" w:styleId="TOC5">
    <w:name w:val="toc 5"/>
    <w:basedOn w:val="Normal"/>
    <w:next w:val="Normal"/>
    <w:autoRedefine/>
    <w:uiPriority w:val="39"/>
    <w:semiHidden/>
    <w:unhideWhenUsed/>
    <w:rsid w:val="00FD58B8"/>
    <w:pPr>
      <w:spacing w:after="0"/>
      <w:ind w:left="880"/>
    </w:pPr>
    <w:rPr>
      <w:sz w:val="20"/>
      <w:szCs w:val="20"/>
    </w:rPr>
  </w:style>
  <w:style w:type="paragraph" w:styleId="TOC6">
    <w:name w:val="toc 6"/>
    <w:basedOn w:val="Normal"/>
    <w:next w:val="Normal"/>
    <w:autoRedefine/>
    <w:uiPriority w:val="39"/>
    <w:semiHidden/>
    <w:unhideWhenUsed/>
    <w:rsid w:val="00FD58B8"/>
    <w:pPr>
      <w:spacing w:after="0"/>
      <w:ind w:left="1100"/>
    </w:pPr>
    <w:rPr>
      <w:sz w:val="20"/>
      <w:szCs w:val="20"/>
    </w:rPr>
  </w:style>
  <w:style w:type="paragraph" w:styleId="TOC7">
    <w:name w:val="toc 7"/>
    <w:basedOn w:val="Normal"/>
    <w:next w:val="Normal"/>
    <w:autoRedefine/>
    <w:uiPriority w:val="39"/>
    <w:semiHidden/>
    <w:unhideWhenUsed/>
    <w:rsid w:val="00FD58B8"/>
    <w:pPr>
      <w:spacing w:after="0"/>
      <w:ind w:left="1320"/>
    </w:pPr>
    <w:rPr>
      <w:sz w:val="20"/>
      <w:szCs w:val="20"/>
    </w:rPr>
  </w:style>
  <w:style w:type="paragraph" w:styleId="TOC8">
    <w:name w:val="toc 8"/>
    <w:basedOn w:val="Normal"/>
    <w:next w:val="Normal"/>
    <w:autoRedefine/>
    <w:uiPriority w:val="39"/>
    <w:semiHidden/>
    <w:unhideWhenUsed/>
    <w:rsid w:val="00FD58B8"/>
    <w:pPr>
      <w:spacing w:after="0"/>
      <w:ind w:left="1540"/>
    </w:pPr>
    <w:rPr>
      <w:sz w:val="20"/>
      <w:szCs w:val="20"/>
    </w:rPr>
  </w:style>
  <w:style w:type="paragraph" w:styleId="TOC9">
    <w:name w:val="toc 9"/>
    <w:basedOn w:val="Normal"/>
    <w:next w:val="Normal"/>
    <w:autoRedefine/>
    <w:uiPriority w:val="39"/>
    <w:semiHidden/>
    <w:unhideWhenUsed/>
    <w:rsid w:val="00FD58B8"/>
    <w:pPr>
      <w:spacing w:after="0"/>
      <w:ind w:left="1760"/>
    </w:pPr>
    <w:rPr>
      <w:sz w:val="20"/>
      <w:szCs w:val="20"/>
    </w:rPr>
  </w:style>
  <w:style w:type="character" w:customStyle="1" w:styleId="normaltextrun">
    <w:name w:val="normaltextrun"/>
    <w:basedOn w:val="DefaultParagraphFont"/>
    <w:rsid w:val="00D054D7"/>
  </w:style>
  <w:style w:type="character" w:customStyle="1" w:styleId="eop">
    <w:name w:val="eop"/>
    <w:basedOn w:val="DefaultParagraphFont"/>
    <w:rsid w:val="00D054D7"/>
  </w:style>
  <w:style w:type="character" w:customStyle="1" w:styleId="scx117507049">
    <w:name w:val="scx117507049"/>
    <w:basedOn w:val="DefaultParagraphFont"/>
    <w:rsid w:val="00ED494D"/>
  </w:style>
  <w:style w:type="paragraph" w:customStyle="1" w:styleId="ListParagraph3">
    <w:name w:val="List Paragraph3"/>
    <w:basedOn w:val="Normal"/>
    <w:uiPriority w:val="34"/>
    <w:qFormat/>
    <w:rsid w:val="002D4EE7"/>
    <w:pPr>
      <w:spacing w:before="120" w:after="120" w:line="240" w:lineRule="auto"/>
      <w:ind w:left="720"/>
      <w:contextualSpacing/>
      <w:jc w:val="both"/>
    </w:pPr>
    <w:rPr>
      <w:rFonts w:ascii="Calibri" w:eastAsia="Times New Roman" w:hAnsi="Calibri" w:cs="Times New Roman"/>
      <w:sz w:val="24"/>
      <w:szCs w:val="24"/>
      <w:lang w:val="en-US" w:eastAsia="ar-SA"/>
    </w:rPr>
  </w:style>
  <w:style w:type="character" w:customStyle="1" w:styleId="UnresolvedMention1">
    <w:name w:val="Unresolved Mention1"/>
    <w:basedOn w:val="DefaultParagraphFont"/>
    <w:uiPriority w:val="99"/>
    <w:semiHidden/>
    <w:unhideWhenUsed/>
    <w:rsid w:val="00541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4551">
      <w:bodyDiv w:val="1"/>
      <w:marLeft w:val="0"/>
      <w:marRight w:val="0"/>
      <w:marTop w:val="0"/>
      <w:marBottom w:val="0"/>
      <w:divBdr>
        <w:top w:val="none" w:sz="0" w:space="0" w:color="auto"/>
        <w:left w:val="none" w:sz="0" w:space="0" w:color="auto"/>
        <w:bottom w:val="none" w:sz="0" w:space="0" w:color="auto"/>
        <w:right w:val="none" w:sz="0" w:space="0" w:color="auto"/>
      </w:divBdr>
      <w:divsChild>
        <w:div w:id="579826422">
          <w:marLeft w:val="0"/>
          <w:marRight w:val="0"/>
          <w:marTop w:val="0"/>
          <w:marBottom w:val="0"/>
          <w:divBdr>
            <w:top w:val="none" w:sz="0" w:space="0" w:color="auto"/>
            <w:left w:val="none" w:sz="0" w:space="0" w:color="auto"/>
            <w:bottom w:val="none" w:sz="0" w:space="0" w:color="auto"/>
            <w:right w:val="none" w:sz="0" w:space="0" w:color="auto"/>
          </w:divBdr>
          <w:divsChild>
            <w:div w:id="259988926">
              <w:marLeft w:val="0"/>
              <w:marRight w:val="0"/>
              <w:marTop w:val="30"/>
              <w:marBottom w:val="30"/>
              <w:divBdr>
                <w:top w:val="none" w:sz="0" w:space="0" w:color="auto"/>
                <w:left w:val="none" w:sz="0" w:space="0" w:color="auto"/>
                <w:bottom w:val="none" w:sz="0" w:space="0" w:color="auto"/>
                <w:right w:val="none" w:sz="0" w:space="0" w:color="auto"/>
              </w:divBdr>
              <w:divsChild>
                <w:div w:id="369453264">
                  <w:marLeft w:val="0"/>
                  <w:marRight w:val="0"/>
                  <w:marTop w:val="0"/>
                  <w:marBottom w:val="0"/>
                  <w:divBdr>
                    <w:top w:val="none" w:sz="0" w:space="0" w:color="auto"/>
                    <w:left w:val="none" w:sz="0" w:space="0" w:color="auto"/>
                    <w:bottom w:val="none" w:sz="0" w:space="0" w:color="auto"/>
                    <w:right w:val="none" w:sz="0" w:space="0" w:color="auto"/>
                  </w:divBdr>
                  <w:divsChild>
                    <w:div w:id="828179849">
                      <w:marLeft w:val="0"/>
                      <w:marRight w:val="0"/>
                      <w:marTop w:val="0"/>
                      <w:marBottom w:val="0"/>
                      <w:divBdr>
                        <w:top w:val="none" w:sz="0" w:space="0" w:color="auto"/>
                        <w:left w:val="none" w:sz="0" w:space="0" w:color="auto"/>
                        <w:bottom w:val="none" w:sz="0" w:space="0" w:color="auto"/>
                        <w:right w:val="none" w:sz="0" w:space="0" w:color="auto"/>
                      </w:divBdr>
                    </w:div>
                    <w:div w:id="924722719">
                      <w:marLeft w:val="0"/>
                      <w:marRight w:val="0"/>
                      <w:marTop w:val="0"/>
                      <w:marBottom w:val="0"/>
                      <w:divBdr>
                        <w:top w:val="none" w:sz="0" w:space="0" w:color="auto"/>
                        <w:left w:val="none" w:sz="0" w:space="0" w:color="auto"/>
                        <w:bottom w:val="none" w:sz="0" w:space="0" w:color="auto"/>
                        <w:right w:val="none" w:sz="0" w:space="0" w:color="auto"/>
                      </w:divBdr>
                    </w:div>
                    <w:div w:id="1142893219">
                      <w:marLeft w:val="0"/>
                      <w:marRight w:val="0"/>
                      <w:marTop w:val="0"/>
                      <w:marBottom w:val="0"/>
                      <w:divBdr>
                        <w:top w:val="none" w:sz="0" w:space="0" w:color="auto"/>
                        <w:left w:val="none" w:sz="0" w:space="0" w:color="auto"/>
                        <w:bottom w:val="none" w:sz="0" w:space="0" w:color="auto"/>
                        <w:right w:val="none" w:sz="0" w:space="0" w:color="auto"/>
                      </w:divBdr>
                    </w:div>
                    <w:div w:id="1461454811">
                      <w:marLeft w:val="0"/>
                      <w:marRight w:val="0"/>
                      <w:marTop w:val="0"/>
                      <w:marBottom w:val="0"/>
                      <w:divBdr>
                        <w:top w:val="none" w:sz="0" w:space="0" w:color="auto"/>
                        <w:left w:val="none" w:sz="0" w:space="0" w:color="auto"/>
                        <w:bottom w:val="none" w:sz="0" w:space="0" w:color="auto"/>
                        <w:right w:val="none" w:sz="0" w:space="0" w:color="auto"/>
                      </w:divBdr>
                    </w:div>
                    <w:div w:id="1742172531">
                      <w:marLeft w:val="0"/>
                      <w:marRight w:val="0"/>
                      <w:marTop w:val="0"/>
                      <w:marBottom w:val="0"/>
                      <w:divBdr>
                        <w:top w:val="none" w:sz="0" w:space="0" w:color="auto"/>
                        <w:left w:val="none" w:sz="0" w:space="0" w:color="auto"/>
                        <w:bottom w:val="none" w:sz="0" w:space="0" w:color="auto"/>
                        <w:right w:val="none" w:sz="0" w:space="0" w:color="auto"/>
                      </w:divBdr>
                    </w:div>
                    <w:div w:id="1799565968">
                      <w:marLeft w:val="0"/>
                      <w:marRight w:val="0"/>
                      <w:marTop w:val="0"/>
                      <w:marBottom w:val="0"/>
                      <w:divBdr>
                        <w:top w:val="none" w:sz="0" w:space="0" w:color="auto"/>
                        <w:left w:val="none" w:sz="0" w:space="0" w:color="auto"/>
                        <w:bottom w:val="none" w:sz="0" w:space="0" w:color="auto"/>
                        <w:right w:val="none" w:sz="0" w:space="0" w:color="auto"/>
                      </w:divBdr>
                    </w:div>
                    <w:div w:id="1931043968">
                      <w:marLeft w:val="0"/>
                      <w:marRight w:val="0"/>
                      <w:marTop w:val="0"/>
                      <w:marBottom w:val="0"/>
                      <w:divBdr>
                        <w:top w:val="none" w:sz="0" w:space="0" w:color="auto"/>
                        <w:left w:val="none" w:sz="0" w:space="0" w:color="auto"/>
                        <w:bottom w:val="none" w:sz="0" w:space="0" w:color="auto"/>
                        <w:right w:val="none" w:sz="0" w:space="0" w:color="auto"/>
                      </w:divBdr>
                    </w:div>
                  </w:divsChild>
                </w:div>
                <w:div w:id="715545468">
                  <w:marLeft w:val="0"/>
                  <w:marRight w:val="0"/>
                  <w:marTop w:val="0"/>
                  <w:marBottom w:val="0"/>
                  <w:divBdr>
                    <w:top w:val="none" w:sz="0" w:space="0" w:color="auto"/>
                    <w:left w:val="none" w:sz="0" w:space="0" w:color="auto"/>
                    <w:bottom w:val="none" w:sz="0" w:space="0" w:color="auto"/>
                    <w:right w:val="none" w:sz="0" w:space="0" w:color="auto"/>
                  </w:divBdr>
                  <w:divsChild>
                    <w:div w:id="124129575">
                      <w:marLeft w:val="0"/>
                      <w:marRight w:val="0"/>
                      <w:marTop w:val="0"/>
                      <w:marBottom w:val="0"/>
                      <w:divBdr>
                        <w:top w:val="none" w:sz="0" w:space="0" w:color="auto"/>
                        <w:left w:val="none" w:sz="0" w:space="0" w:color="auto"/>
                        <w:bottom w:val="none" w:sz="0" w:space="0" w:color="auto"/>
                        <w:right w:val="none" w:sz="0" w:space="0" w:color="auto"/>
                      </w:divBdr>
                    </w:div>
                    <w:div w:id="159542526">
                      <w:marLeft w:val="0"/>
                      <w:marRight w:val="0"/>
                      <w:marTop w:val="0"/>
                      <w:marBottom w:val="0"/>
                      <w:divBdr>
                        <w:top w:val="none" w:sz="0" w:space="0" w:color="auto"/>
                        <w:left w:val="none" w:sz="0" w:space="0" w:color="auto"/>
                        <w:bottom w:val="none" w:sz="0" w:space="0" w:color="auto"/>
                        <w:right w:val="none" w:sz="0" w:space="0" w:color="auto"/>
                      </w:divBdr>
                    </w:div>
                    <w:div w:id="248736458">
                      <w:marLeft w:val="0"/>
                      <w:marRight w:val="0"/>
                      <w:marTop w:val="0"/>
                      <w:marBottom w:val="0"/>
                      <w:divBdr>
                        <w:top w:val="none" w:sz="0" w:space="0" w:color="auto"/>
                        <w:left w:val="none" w:sz="0" w:space="0" w:color="auto"/>
                        <w:bottom w:val="none" w:sz="0" w:space="0" w:color="auto"/>
                        <w:right w:val="none" w:sz="0" w:space="0" w:color="auto"/>
                      </w:divBdr>
                    </w:div>
                    <w:div w:id="335158004">
                      <w:marLeft w:val="0"/>
                      <w:marRight w:val="0"/>
                      <w:marTop w:val="0"/>
                      <w:marBottom w:val="0"/>
                      <w:divBdr>
                        <w:top w:val="none" w:sz="0" w:space="0" w:color="auto"/>
                        <w:left w:val="none" w:sz="0" w:space="0" w:color="auto"/>
                        <w:bottom w:val="none" w:sz="0" w:space="0" w:color="auto"/>
                        <w:right w:val="none" w:sz="0" w:space="0" w:color="auto"/>
                      </w:divBdr>
                    </w:div>
                    <w:div w:id="410321701">
                      <w:marLeft w:val="0"/>
                      <w:marRight w:val="0"/>
                      <w:marTop w:val="0"/>
                      <w:marBottom w:val="0"/>
                      <w:divBdr>
                        <w:top w:val="none" w:sz="0" w:space="0" w:color="auto"/>
                        <w:left w:val="none" w:sz="0" w:space="0" w:color="auto"/>
                        <w:bottom w:val="none" w:sz="0" w:space="0" w:color="auto"/>
                        <w:right w:val="none" w:sz="0" w:space="0" w:color="auto"/>
                      </w:divBdr>
                    </w:div>
                    <w:div w:id="918058322">
                      <w:marLeft w:val="0"/>
                      <w:marRight w:val="0"/>
                      <w:marTop w:val="0"/>
                      <w:marBottom w:val="0"/>
                      <w:divBdr>
                        <w:top w:val="none" w:sz="0" w:space="0" w:color="auto"/>
                        <w:left w:val="none" w:sz="0" w:space="0" w:color="auto"/>
                        <w:bottom w:val="none" w:sz="0" w:space="0" w:color="auto"/>
                        <w:right w:val="none" w:sz="0" w:space="0" w:color="auto"/>
                      </w:divBdr>
                    </w:div>
                    <w:div w:id="1674647804">
                      <w:marLeft w:val="0"/>
                      <w:marRight w:val="0"/>
                      <w:marTop w:val="0"/>
                      <w:marBottom w:val="0"/>
                      <w:divBdr>
                        <w:top w:val="none" w:sz="0" w:space="0" w:color="auto"/>
                        <w:left w:val="none" w:sz="0" w:space="0" w:color="auto"/>
                        <w:bottom w:val="none" w:sz="0" w:space="0" w:color="auto"/>
                        <w:right w:val="none" w:sz="0" w:space="0" w:color="auto"/>
                      </w:divBdr>
                    </w:div>
                    <w:div w:id="1812211058">
                      <w:marLeft w:val="0"/>
                      <w:marRight w:val="0"/>
                      <w:marTop w:val="0"/>
                      <w:marBottom w:val="0"/>
                      <w:divBdr>
                        <w:top w:val="none" w:sz="0" w:space="0" w:color="auto"/>
                        <w:left w:val="none" w:sz="0" w:space="0" w:color="auto"/>
                        <w:bottom w:val="none" w:sz="0" w:space="0" w:color="auto"/>
                        <w:right w:val="none" w:sz="0" w:space="0" w:color="auto"/>
                      </w:divBdr>
                    </w:div>
                  </w:divsChild>
                </w:div>
                <w:div w:id="1911307520">
                  <w:marLeft w:val="0"/>
                  <w:marRight w:val="0"/>
                  <w:marTop w:val="0"/>
                  <w:marBottom w:val="0"/>
                  <w:divBdr>
                    <w:top w:val="none" w:sz="0" w:space="0" w:color="auto"/>
                    <w:left w:val="none" w:sz="0" w:space="0" w:color="auto"/>
                    <w:bottom w:val="none" w:sz="0" w:space="0" w:color="auto"/>
                    <w:right w:val="none" w:sz="0" w:space="0" w:color="auto"/>
                  </w:divBdr>
                  <w:divsChild>
                    <w:div w:id="396169000">
                      <w:marLeft w:val="0"/>
                      <w:marRight w:val="0"/>
                      <w:marTop w:val="0"/>
                      <w:marBottom w:val="0"/>
                      <w:divBdr>
                        <w:top w:val="none" w:sz="0" w:space="0" w:color="auto"/>
                        <w:left w:val="none" w:sz="0" w:space="0" w:color="auto"/>
                        <w:bottom w:val="none" w:sz="0" w:space="0" w:color="auto"/>
                        <w:right w:val="none" w:sz="0" w:space="0" w:color="auto"/>
                      </w:divBdr>
                    </w:div>
                    <w:div w:id="854347632">
                      <w:marLeft w:val="0"/>
                      <w:marRight w:val="0"/>
                      <w:marTop w:val="0"/>
                      <w:marBottom w:val="0"/>
                      <w:divBdr>
                        <w:top w:val="none" w:sz="0" w:space="0" w:color="auto"/>
                        <w:left w:val="none" w:sz="0" w:space="0" w:color="auto"/>
                        <w:bottom w:val="none" w:sz="0" w:space="0" w:color="auto"/>
                        <w:right w:val="none" w:sz="0" w:space="0" w:color="auto"/>
                      </w:divBdr>
                    </w:div>
                    <w:div w:id="1097558450">
                      <w:marLeft w:val="0"/>
                      <w:marRight w:val="0"/>
                      <w:marTop w:val="0"/>
                      <w:marBottom w:val="0"/>
                      <w:divBdr>
                        <w:top w:val="none" w:sz="0" w:space="0" w:color="auto"/>
                        <w:left w:val="none" w:sz="0" w:space="0" w:color="auto"/>
                        <w:bottom w:val="none" w:sz="0" w:space="0" w:color="auto"/>
                        <w:right w:val="none" w:sz="0" w:space="0" w:color="auto"/>
                      </w:divBdr>
                    </w:div>
                    <w:div w:id="1118333050">
                      <w:marLeft w:val="0"/>
                      <w:marRight w:val="0"/>
                      <w:marTop w:val="0"/>
                      <w:marBottom w:val="0"/>
                      <w:divBdr>
                        <w:top w:val="none" w:sz="0" w:space="0" w:color="auto"/>
                        <w:left w:val="none" w:sz="0" w:space="0" w:color="auto"/>
                        <w:bottom w:val="none" w:sz="0" w:space="0" w:color="auto"/>
                        <w:right w:val="none" w:sz="0" w:space="0" w:color="auto"/>
                      </w:divBdr>
                    </w:div>
                    <w:div w:id="20701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24403">
          <w:marLeft w:val="0"/>
          <w:marRight w:val="0"/>
          <w:marTop w:val="0"/>
          <w:marBottom w:val="0"/>
          <w:divBdr>
            <w:top w:val="none" w:sz="0" w:space="0" w:color="auto"/>
            <w:left w:val="none" w:sz="0" w:space="0" w:color="auto"/>
            <w:bottom w:val="none" w:sz="0" w:space="0" w:color="auto"/>
            <w:right w:val="none" w:sz="0" w:space="0" w:color="auto"/>
          </w:divBdr>
        </w:div>
      </w:divsChild>
    </w:div>
    <w:div w:id="63769683">
      <w:bodyDiv w:val="1"/>
      <w:marLeft w:val="0"/>
      <w:marRight w:val="0"/>
      <w:marTop w:val="0"/>
      <w:marBottom w:val="0"/>
      <w:divBdr>
        <w:top w:val="none" w:sz="0" w:space="0" w:color="auto"/>
        <w:left w:val="none" w:sz="0" w:space="0" w:color="auto"/>
        <w:bottom w:val="none" w:sz="0" w:space="0" w:color="auto"/>
        <w:right w:val="none" w:sz="0" w:space="0" w:color="auto"/>
      </w:divBdr>
    </w:div>
    <w:div w:id="167866190">
      <w:bodyDiv w:val="1"/>
      <w:marLeft w:val="0"/>
      <w:marRight w:val="0"/>
      <w:marTop w:val="0"/>
      <w:marBottom w:val="0"/>
      <w:divBdr>
        <w:top w:val="none" w:sz="0" w:space="0" w:color="auto"/>
        <w:left w:val="none" w:sz="0" w:space="0" w:color="auto"/>
        <w:bottom w:val="none" w:sz="0" w:space="0" w:color="auto"/>
        <w:right w:val="none" w:sz="0" w:space="0" w:color="auto"/>
      </w:divBdr>
      <w:divsChild>
        <w:div w:id="1668812">
          <w:marLeft w:val="0"/>
          <w:marRight w:val="0"/>
          <w:marTop w:val="0"/>
          <w:marBottom w:val="0"/>
          <w:divBdr>
            <w:top w:val="none" w:sz="0" w:space="0" w:color="auto"/>
            <w:left w:val="none" w:sz="0" w:space="0" w:color="auto"/>
            <w:bottom w:val="none" w:sz="0" w:space="0" w:color="auto"/>
            <w:right w:val="none" w:sz="0" w:space="0" w:color="auto"/>
          </w:divBdr>
        </w:div>
        <w:div w:id="194588055">
          <w:marLeft w:val="0"/>
          <w:marRight w:val="0"/>
          <w:marTop w:val="0"/>
          <w:marBottom w:val="0"/>
          <w:divBdr>
            <w:top w:val="none" w:sz="0" w:space="0" w:color="auto"/>
            <w:left w:val="none" w:sz="0" w:space="0" w:color="auto"/>
            <w:bottom w:val="none" w:sz="0" w:space="0" w:color="auto"/>
            <w:right w:val="none" w:sz="0" w:space="0" w:color="auto"/>
          </w:divBdr>
        </w:div>
        <w:div w:id="365254597">
          <w:marLeft w:val="0"/>
          <w:marRight w:val="0"/>
          <w:marTop w:val="0"/>
          <w:marBottom w:val="0"/>
          <w:divBdr>
            <w:top w:val="none" w:sz="0" w:space="0" w:color="auto"/>
            <w:left w:val="none" w:sz="0" w:space="0" w:color="auto"/>
            <w:bottom w:val="none" w:sz="0" w:space="0" w:color="auto"/>
            <w:right w:val="none" w:sz="0" w:space="0" w:color="auto"/>
          </w:divBdr>
        </w:div>
        <w:div w:id="428240187">
          <w:marLeft w:val="0"/>
          <w:marRight w:val="0"/>
          <w:marTop w:val="0"/>
          <w:marBottom w:val="0"/>
          <w:divBdr>
            <w:top w:val="none" w:sz="0" w:space="0" w:color="auto"/>
            <w:left w:val="none" w:sz="0" w:space="0" w:color="auto"/>
            <w:bottom w:val="none" w:sz="0" w:space="0" w:color="auto"/>
            <w:right w:val="none" w:sz="0" w:space="0" w:color="auto"/>
          </w:divBdr>
        </w:div>
        <w:div w:id="1190801188">
          <w:marLeft w:val="0"/>
          <w:marRight w:val="0"/>
          <w:marTop w:val="0"/>
          <w:marBottom w:val="0"/>
          <w:divBdr>
            <w:top w:val="none" w:sz="0" w:space="0" w:color="auto"/>
            <w:left w:val="none" w:sz="0" w:space="0" w:color="auto"/>
            <w:bottom w:val="none" w:sz="0" w:space="0" w:color="auto"/>
            <w:right w:val="none" w:sz="0" w:space="0" w:color="auto"/>
          </w:divBdr>
        </w:div>
        <w:div w:id="1526870206">
          <w:marLeft w:val="0"/>
          <w:marRight w:val="0"/>
          <w:marTop w:val="0"/>
          <w:marBottom w:val="0"/>
          <w:divBdr>
            <w:top w:val="none" w:sz="0" w:space="0" w:color="auto"/>
            <w:left w:val="none" w:sz="0" w:space="0" w:color="auto"/>
            <w:bottom w:val="none" w:sz="0" w:space="0" w:color="auto"/>
            <w:right w:val="none" w:sz="0" w:space="0" w:color="auto"/>
          </w:divBdr>
        </w:div>
      </w:divsChild>
    </w:div>
    <w:div w:id="213273556">
      <w:bodyDiv w:val="1"/>
      <w:marLeft w:val="0"/>
      <w:marRight w:val="0"/>
      <w:marTop w:val="0"/>
      <w:marBottom w:val="0"/>
      <w:divBdr>
        <w:top w:val="none" w:sz="0" w:space="0" w:color="auto"/>
        <w:left w:val="none" w:sz="0" w:space="0" w:color="auto"/>
        <w:bottom w:val="none" w:sz="0" w:space="0" w:color="auto"/>
        <w:right w:val="none" w:sz="0" w:space="0" w:color="auto"/>
      </w:divBdr>
      <w:divsChild>
        <w:div w:id="387534450">
          <w:marLeft w:val="0"/>
          <w:marRight w:val="0"/>
          <w:marTop w:val="0"/>
          <w:marBottom w:val="0"/>
          <w:divBdr>
            <w:top w:val="none" w:sz="0" w:space="0" w:color="auto"/>
            <w:left w:val="none" w:sz="0" w:space="0" w:color="auto"/>
            <w:bottom w:val="none" w:sz="0" w:space="0" w:color="auto"/>
            <w:right w:val="none" w:sz="0" w:space="0" w:color="auto"/>
          </w:divBdr>
        </w:div>
        <w:div w:id="796292225">
          <w:marLeft w:val="0"/>
          <w:marRight w:val="0"/>
          <w:marTop w:val="0"/>
          <w:marBottom w:val="0"/>
          <w:divBdr>
            <w:top w:val="none" w:sz="0" w:space="0" w:color="auto"/>
            <w:left w:val="none" w:sz="0" w:space="0" w:color="auto"/>
            <w:bottom w:val="none" w:sz="0" w:space="0" w:color="auto"/>
            <w:right w:val="none" w:sz="0" w:space="0" w:color="auto"/>
          </w:divBdr>
        </w:div>
        <w:div w:id="1469476593">
          <w:marLeft w:val="0"/>
          <w:marRight w:val="0"/>
          <w:marTop w:val="0"/>
          <w:marBottom w:val="0"/>
          <w:divBdr>
            <w:top w:val="none" w:sz="0" w:space="0" w:color="auto"/>
            <w:left w:val="none" w:sz="0" w:space="0" w:color="auto"/>
            <w:bottom w:val="none" w:sz="0" w:space="0" w:color="auto"/>
            <w:right w:val="none" w:sz="0" w:space="0" w:color="auto"/>
          </w:divBdr>
        </w:div>
      </w:divsChild>
    </w:div>
    <w:div w:id="249896357">
      <w:bodyDiv w:val="1"/>
      <w:marLeft w:val="0"/>
      <w:marRight w:val="0"/>
      <w:marTop w:val="0"/>
      <w:marBottom w:val="0"/>
      <w:divBdr>
        <w:top w:val="none" w:sz="0" w:space="0" w:color="auto"/>
        <w:left w:val="none" w:sz="0" w:space="0" w:color="auto"/>
        <w:bottom w:val="none" w:sz="0" w:space="0" w:color="auto"/>
        <w:right w:val="none" w:sz="0" w:space="0" w:color="auto"/>
      </w:divBdr>
    </w:div>
    <w:div w:id="283003360">
      <w:bodyDiv w:val="1"/>
      <w:marLeft w:val="0"/>
      <w:marRight w:val="0"/>
      <w:marTop w:val="0"/>
      <w:marBottom w:val="0"/>
      <w:divBdr>
        <w:top w:val="none" w:sz="0" w:space="0" w:color="auto"/>
        <w:left w:val="none" w:sz="0" w:space="0" w:color="auto"/>
        <w:bottom w:val="none" w:sz="0" w:space="0" w:color="auto"/>
        <w:right w:val="none" w:sz="0" w:space="0" w:color="auto"/>
      </w:divBdr>
      <w:divsChild>
        <w:div w:id="1271281228">
          <w:marLeft w:val="0"/>
          <w:marRight w:val="0"/>
          <w:marTop w:val="0"/>
          <w:marBottom w:val="0"/>
          <w:divBdr>
            <w:top w:val="none" w:sz="0" w:space="0" w:color="auto"/>
            <w:left w:val="none" w:sz="0" w:space="0" w:color="auto"/>
            <w:bottom w:val="none" w:sz="0" w:space="0" w:color="auto"/>
            <w:right w:val="none" w:sz="0" w:space="0" w:color="auto"/>
          </w:divBdr>
        </w:div>
      </w:divsChild>
    </w:div>
    <w:div w:id="297345510">
      <w:bodyDiv w:val="1"/>
      <w:marLeft w:val="0"/>
      <w:marRight w:val="0"/>
      <w:marTop w:val="0"/>
      <w:marBottom w:val="0"/>
      <w:divBdr>
        <w:top w:val="none" w:sz="0" w:space="0" w:color="auto"/>
        <w:left w:val="none" w:sz="0" w:space="0" w:color="auto"/>
        <w:bottom w:val="none" w:sz="0" w:space="0" w:color="auto"/>
        <w:right w:val="none" w:sz="0" w:space="0" w:color="auto"/>
      </w:divBdr>
    </w:div>
    <w:div w:id="333917442">
      <w:bodyDiv w:val="1"/>
      <w:marLeft w:val="0"/>
      <w:marRight w:val="0"/>
      <w:marTop w:val="0"/>
      <w:marBottom w:val="0"/>
      <w:divBdr>
        <w:top w:val="none" w:sz="0" w:space="0" w:color="auto"/>
        <w:left w:val="none" w:sz="0" w:space="0" w:color="auto"/>
        <w:bottom w:val="none" w:sz="0" w:space="0" w:color="auto"/>
        <w:right w:val="none" w:sz="0" w:space="0" w:color="auto"/>
      </w:divBdr>
    </w:div>
    <w:div w:id="445585366">
      <w:bodyDiv w:val="1"/>
      <w:marLeft w:val="0"/>
      <w:marRight w:val="0"/>
      <w:marTop w:val="0"/>
      <w:marBottom w:val="0"/>
      <w:divBdr>
        <w:top w:val="none" w:sz="0" w:space="0" w:color="auto"/>
        <w:left w:val="none" w:sz="0" w:space="0" w:color="auto"/>
        <w:bottom w:val="none" w:sz="0" w:space="0" w:color="auto"/>
        <w:right w:val="none" w:sz="0" w:space="0" w:color="auto"/>
      </w:divBdr>
    </w:div>
    <w:div w:id="552230879">
      <w:bodyDiv w:val="1"/>
      <w:marLeft w:val="0"/>
      <w:marRight w:val="0"/>
      <w:marTop w:val="0"/>
      <w:marBottom w:val="0"/>
      <w:divBdr>
        <w:top w:val="none" w:sz="0" w:space="0" w:color="auto"/>
        <w:left w:val="none" w:sz="0" w:space="0" w:color="auto"/>
        <w:bottom w:val="none" w:sz="0" w:space="0" w:color="auto"/>
        <w:right w:val="none" w:sz="0" w:space="0" w:color="auto"/>
      </w:divBdr>
      <w:divsChild>
        <w:div w:id="429546242">
          <w:marLeft w:val="0"/>
          <w:marRight w:val="0"/>
          <w:marTop w:val="0"/>
          <w:marBottom w:val="0"/>
          <w:divBdr>
            <w:top w:val="none" w:sz="0" w:space="0" w:color="auto"/>
            <w:left w:val="none" w:sz="0" w:space="0" w:color="auto"/>
            <w:bottom w:val="none" w:sz="0" w:space="0" w:color="auto"/>
            <w:right w:val="none" w:sz="0" w:space="0" w:color="auto"/>
          </w:divBdr>
        </w:div>
        <w:div w:id="1971588475">
          <w:marLeft w:val="0"/>
          <w:marRight w:val="0"/>
          <w:marTop w:val="0"/>
          <w:marBottom w:val="0"/>
          <w:divBdr>
            <w:top w:val="none" w:sz="0" w:space="0" w:color="auto"/>
            <w:left w:val="none" w:sz="0" w:space="0" w:color="auto"/>
            <w:bottom w:val="none" w:sz="0" w:space="0" w:color="auto"/>
            <w:right w:val="none" w:sz="0" w:space="0" w:color="auto"/>
          </w:divBdr>
        </w:div>
      </w:divsChild>
    </w:div>
    <w:div w:id="629243645">
      <w:bodyDiv w:val="1"/>
      <w:marLeft w:val="0"/>
      <w:marRight w:val="0"/>
      <w:marTop w:val="0"/>
      <w:marBottom w:val="0"/>
      <w:divBdr>
        <w:top w:val="none" w:sz="0" w:space="0" w:color="auto"/>
        <w:left w:val="none" w:sz="0" w:space="0" w:color="auto"/>
        <w:bottom w:val="none" w:sz="0" w:space="0" w:color="auto"/>
        <w:right w:val="none" w:sz="0" w:space="0" w:color="auto"/>
      </w:divBdr>
    </w:div>
    <w:div w:id="715082732">
      <w:bodyDiv w:val="1"/>
      <w:marLeft w:val="0"/>
      <w:marRight w:val="0"/>
      <w:marTop w:val="0"/>
      <w:marBottom w:val="0"/>
      <w:divBdr>
        <w:top w:val="none" w:sz="0" w:space="0" w:color="auto"/>
        <w:left w:val="none" w:sz="0" w:space="0" w:color="auto"/>
        <w:bottom w:val="none" w:sz="0" w:space="0" w:color="auto"/>
        <w:right w:val="none" w:sz="0" w:space="0" w:color="auto"/>
      </w:divBdr>
    </w:div>
    <w:div w:id="880049969">
      <w:bodyDiv w:val="1"/>
      <w:marLeft w:val="0"/>
      <w:marRight w:val="0"/>
      <w:marTop w:val="0"/>
      <w:marBottom w:val="0"/>
      <w:divBdr>
        <w:top w:val="none" w:sz="0" w:space="0" w:color="auto"/>
        <w:left w:val="none" w:sz="0" w:space="0" w:color="auto"/>
        <w:bottom w:val="none" w:sz="0" w:space="0" w:color="auto"/>
        <w:right w:val="none" w:sz="0" w:space="0" w:color="auto"/>
      </w:divBdr>
    </w:div>
    <w:div w:id="897546474">
      <w:bodyDiv w:val="1"/>
      <w:marLeft w:val="0"/>
      <w:marRight w:val="0"/>
      <w:marTop w:val="0"/>
      <w:marBottom w:val="0"/>
      <w:divBdr>
        <w:top w:val="none" w:sz="0" w:space="0" w:color="auto"/>
        <w:left w:val="none" w:sz="0" w:space="0" w:color="auto"/>
        <w:bottom w:val="none" w:sz="0" w:space="0" w:color="auto"/>
        <w:right w:val="none" w:sz="0" w:space="0" w:color="auto"/>
      </w:divBdr>
      <w:divsChild>
        <w:div w:id="55669143">
          <w:marLeft w:val="0"/>
          <w:marRight w:val="0"/>
          <w:marTop w:val="0"/>
          <w:marBottom w:val="0"/>
          <w:divBdr>
            <w:top w:val="none" w:sz="0" w:space="0" w:color="auto"/>
            <w:left w:val="none" w:sz="0" w:space="0" w:color="auto"/>
            <w:bottom w:val="none" w:sz="0" w:space="0" w:color="auto"/>
            <w:right w:val="none" w:sz="0" w:space="0" w:color="auto"/>
          </w:divBdr>
        </w:div>
        <w:div w:id="96222289">
          <w:marLeft w:val="0"/>
          <w:marRight w:val="0"/>
          <w:marTop w:val="0"/>
          <w:marBottom w:val="0"/>
          <w:divBdr>
            <w:top w:val="none" w:sz="0" w:space="0" w:color="auto"/>
            <w:left w:val="none" w:sz="0" w:space="0" w:color="auto"/>
            <w:bottom w:val="none" w:sz="0" w:space="0" w:color="auto"/>
            <w:right w:val="none" w:sz="0" w:space="0" w:color="auto"/>
          </w:divBdr>
        </w:div>
        <w:div w:id="321280643">
          <w:marLeft w:val="0"/>
          <w:marRight w:val="0"/>
          <w:marTop w:val="0"/>
          <w:marBottom w:val="0"/>
          <w:divBdr>
            <w:top w:val="none" w:sz="0" w:space="0" w:color="auto"/>
            <w:left w:val="none" w:sz="0" w:space="0" w:color="auto"/>
            <w:bottom w:val="none" w:sz="0" w:space="0" w:color="auto"/>
            <w:right w:val="none" w:sz="0" w:space="0" w:color="auto"/>
          </w:divBdr>
        </w:div>
        <w:div w:id="802112096">
          <w:marLeft w:val="0"/>
          <w:marRight w:val="0"/>
          <w:marTop w:val="0"/>
          <w:marBottom w:val="0"/>
          <w:divBdr>
            <w:top w:val="none" w:sz="0" w:space="0" w:color="auto"/>
            <w:left w:val="none" w:sz="0" w:space="0" w:color="auto"/>
            <w:bottom w:val="none" w:sz="0" w:space="0" w:color="auto"/>
            <w:right w:val="none" w:sz="0" w:space="0" w:color="auto"/>
          </w:divBdr>
        </w:div>
        <w:div w:id="872036023">
          <w:marLeft w:val="0"/>
          <w:marRight w:val="0"/>
          <w:marTop w:val="0"/>
          <w:marBottom w:val="0"/>
          <w:divBdr>
            <w:top w:val="none" w:sz="0" w:space="0" w:color="auto"/>
            <w:left w:val="none" w:sz="0" w:space="0" w:color="auto"/>
            <w:bottom w:val="none" w:sz="0" w:space="0" w:color="auto"/>
            <w:right w:val="none" w:sz="0" w:space="0" w:color="auto"/>
          </w:divBdr>
        </w:div>
        <w:div w:id="1724911428">
          <w:marLeft w:val="0"/>
          <w:marRight w:val="0"/>
          <w:marTop w:val="0"/>
          <w:marBottom w:val="0"/>
          <w:divBdr>
            <w:top w:val="none" w:sz="0" w:space="0" w:color="auto"/>
            <w:left w:val="none" w:sz="0" w:space="0" w:color="auto"/>
            <w:bottom w:val="none" w:sz="0" w:space="0" w:color="auto"/>
            <w:right w:val="none" w:sz="0" w:space="0" w:color="auto"/>
          </w:divBdr>
        </w:div>
      </w:divsChild>
    </w:div>
    <w:div w:id="942765089">
      <w:bodyDiv w:val="1"/>
      <w:marLeft w:val="0"/>
      <w:marRight w:val="0"/>
      <w:marTop w:val="0"/>
      <w:marBottom w:val="0"/>
      <w:divBdr>
        <w:top w:val="none" w:sz="0" w:space="0" w:color="auto"/>
        <w:left w:val="none" w:sz="0" w:space="0" w:color="auto"/>
        <w:bottom w:val="none" w:sz="0" w:space="0" w:color="auto"/>
        <w:right w:val="none" w:sz="0" w:space="0" w:color="auto"/>
      </w:divBdr>
    </w:div>
    <w:div w:id="970400012">
      <w:bodyDiv w:val="1"/>
      <w:marLeft w:val="0"/>
      <w:marRight w:val="0"/>
      <w:marTop w:val="0"/>
      <w:marBottom w:val="0"/>
      <w:divBdr>
        <w:top w:val="none" w:sz="0" w:space="0" w:color="auto"/>
        <w:left w:val="none" w:sz="0" w:space="0" w:color="auto"/>
        <w:bottom w:val="none" w:sz="0" w:space="0" w:color="auto"/>
        <w:right w:val="none" w:sz="0" w:space="0" w:color="auto"/>
      </w:divBdr>
    </w:div>
    <w:div w:id="1005396241">
      <w:bodyDiv w:val="1"/>
      <w:marLeft w:val="0"/>
      <w:marRight w:val="0"/>
      <w:marTop w:val="0"/>
      <w:marBottom w:val="0"/>
      <w:divBdr>
        <w:top w:val="none" w:sz="0" w:space="0" w:color="auto"/>
        <w:left w:val="none" w:sz="0" w:space="0" w:color="auto"/>
        <w:bottom w:val="none" w:sz="0" w:space="0" w:color="auto"/>
        <w:right w:val="none" w:sz="0" w:space="0" w:color="auto"/>
      </w:divBdr>
      <w:divsChild>
        <w:div w:id="98138724">
          <w:marLeft w:val="0"/>
          <w:marRight w:val="0"/>
          <w:marTop w:val="0"/>
          <w:marBottom w:val="0"/>
          <w:divBdr>
            <w:top w:val="none" w:sz="0" w:space="0" w:color="auto"/>
            <w:left w:val="none" w:sz="0" w:space="0" w:color="auto"/>
            <w:bottom w:val="none" w:sz="0" w:space="0" w:color="auto"/>
            <w:right w:val="none" w:sz="0" w:space="0" w:color="auto"/>
          </w:divBdr>
        </w:div>
        <w:div w:id="1845587790">
          <w:marLeft w:val="0"/>
          <w:marRight w:val="0"/>
          <w:marTop w:val="0"/>
          <w:marBottom w:val="0"/>
          <w:divBdr>
            <w:top w:val="none" w:sz="0" w:space="0" w:color="auto"/>
            <w:left w:val="none" w:sz="0" w:space="0" w:color="auto"/>
            <w:bottom w:val="none" w:sz="0" w:space="0" w:color="auto"/>
            <w:right w:val="none" w:sz="0" w:space="0" w:color="auto"/>
          </w:divBdr>
        </w:div>
      </w:divsChild>
    </w:div>
    <w:div w:id="1007052192">
      <w:bodyDiv w:val="1"/>
      <w:marLeft w:val="0"/>
      <w:marRight w:val="0"/>
      <w:marTop w:val="0"/>
      <w:marBottom w:val="0"/>
      <w:divBdr>
        <w:top w:val="none" w:sz="0" w:space="0" w:color="auto"/>
        <w:left w:val="none" w:sz="0" w:space="0" w:color="auto"/>
        <w:bottom w:val="none" w:sz="0" w:space="0" w:color="auto"/>
        <w:right w:val="none" w:sz="0" w:space="0" w:color="auto"/>
      </w:divBdr>
    </w:div>
    <w:div w:id="1022441087">
      <w:bodyDiv w:val="1"/>
      <w:marLeft w:val="0"/>
      <w:marRight w:val="0"/>
      <w:marTop w:val="0"/>
      <w:marBottom w:val="0"/>
      <w:divBdr>
        <w:top w:val="none" w:sz="0" w:space="0" w:color="auto"/>
        <w:left w:val="none" w:sz="0" w:space="0" w:color="auto"/>
        <w:bottom w:val="none" w:sz="0" w:space="0" w:color="auto"/>
        <w:right w:val="none" w:sz="0" w:space="0" w:color="auto"/>
      </w:divBdr>
    </w:div>
    <w:div w:id="1037658297">
      <w:bodyDiv w:val="1"/>
      <w:marLeft w:val="0"/>
      <w:marRight w:val="0"/>
      <w:marTop w:val="0"/>
      <w:marBottom w:val="0"/>
      <w:divBdr>
        <w:top w:val="none" w:sz="0" w:space="0" w:color="auto"/>
        <w:left w:val="none" w:sz="0" w:space="0" w:color="auto"/>
        <w:bottom w:val="none" w:sz="0" w:space="0" w:color="auto"/>
        <w:right w:val="none" w:sz="0" w:space="0" w:color="auto"/>
      </w:divBdr>
      <w:divsChild>
        <w:div w:id="103309378">
          <w:marLeft w:val="0"/>
          <w:marRight w:val="0"/>
          <w:marTop w:val="0"/>
          <w:marBottom w:val="0"/>
          <w:divBdr>
            <w:top w:val="none" w:sz="0" w:space="0" w:color="auto"/>
            <w:left w:val="none" w:sz="0" w:space="0" w:color="auto"/>
            <w:bottom w:val="none" w:sz="0" w:space="0" w:color="auto"/>
            <w:right w:val="none" w:sz="0" w:space="0" w:color="auto"/>
          </w:divBdr>
        </w:div>
        <w:div w:id="200869048">
          <w:marLeft w:val="0"/>
          <w:marRight w:val="0"/>
          <w:marTop w:val="0"/>
          <w:marBottom w:val="0"/>
          <w:divBdr>
            <w:top w:val="none" w:sz="0" w:space="0" w:color="auto"/>
            <w:left w:val="none" w:sz="0" w:space="0" w:color="auto"/>
            <w:bottom w:val="none" w:sz="0" w:space="0" w:color="auto"/>
            <w:right w:val="none" w:sz="0" w:space="0" w:color="auto"/>
          </w:divBdr>
        </w:div>
        <w:div w:id="360325343">
          <w:marLeft w:val="0"/>
          <w:marRight w:val="0"/>
          <w:marTop w:val="0"/>
          <w:marBottom w:val="0"/>
          <w:divBdr>
            <w:top w:val="none" w:sz="0" w:space="0" w:color="auto"/>
            <w:left w:val="none" w:sz="0" w:space="0" w:color="auto"/>
            <w:bottom w:val="none" w:sz="0" w:space="0" w:color="auto"/>
            <w:right w:val="none" w:sz="0" w:space="0" w:color="auto"/>
          </w:divBdr>
        </w:div>
        <w:div w:id="466826885">
          <w:marLeft w:val="0"/>
          <w:marRight w:val="0"/>
          <w:marTop w:val="0"/>
          <w:marBottom w:val="0"/>
          <w:divBdr>
            <w:top w:val="none" w:sz="0" w:space="0" w:color="auto"/>
            <w:left w:val="none" w:sz="0" w:space="0" w:color="auto"/>
            <w:bottom w:val="none" w:sz="0" w:space="0" w:color="auto"/>
            <w:right w:val="none" w:sz="0" w:space="0" w:color="auto"/>
          </w:divBdr>
        </w:div>
        <w:div w:id="570848619">
          <w:marLeft w:val="0"/>
          <w:marRight w:val="0"/>
          <w:marTop w:val="0"/>
          <w:marBottom w:val="0"/>
          <w:divBdr>
            <w:top w:val="none" w:sz="0" w:space="0" w:color="auto"/>
            <w:left w:val="none" w:sz="0" w:space="0" w:color="auto"/>
            <w:bottom w:val="none" w:sz="0" w:space="0" w:color="auto"/>
            <w:right w:val="none" w:sz="0" w:space="0" w:color="auto"/>
          </w:divBdr>
        </w:div>
        <w:div w:id="627660274">
          <w:marLeft w:val="0"/>
          <w:marRight w:val="0"/>
          <w:marTop w:val="0"/>
          <w:marBottom w:val="0"/>
          <w:divBdr>
            <w:top w:val="none" w:sz="0" w:space="0" w:color="auto"/>
            <w:left w:val="none" w:sz="0" w:space="0" w:color="auto"/>
            <w:bottom w:val="none" w:sz="0" w:space="0" w:color="auto"/>
            <w:right w:val="none" w:sz="0" w:space="0" w:color="auto"/>
          </w:divBdr>
        </w:div>
        <w:div w:id="671762783">
          <w:marLeft w:val="0"/>
          <w:marRight w:val="0"/>
          <w:marTop w:val="0"/>
          <w:marBottom w:val="0"/>
          <w:divBdr>
            <w:top w:val="none" w:sz="0" w:space="0" w:color="auto"/>
            <w:left w:val="none" w:sz="0" w:space="0" w:color="auto"/>
            <w:bottom w:val="none" w:sz="0" w:space="0" w:color="auto"/>
            <w:right w:val="none" w:sz="0" w:space="0" w:color="auto"/>
          </w:divBdr>
        </w:div>
        <w:div w:id="820385919">
          <w:marLeft w:val="0"/>
          <w:marRight w:val="0"/>
          <w:marTop w:val="0"/>
          <w:marBottom w:val="0"/>
          <w:divBdr>
            <w:top w:val="none" w:sz="0" w:space="0" w:color="auto"/>
            <w:left w:val="none" w:sz="0" w:space="0" w:color="auto"/>
            <w:bottom w:val="none" w:sz="0" w:space="0" w:color="auto"/>
            <w:right w:val="none" w:sz="0" w:space="0" w:color="auto"/>
          </w:divBdr>
        </w:div>
        <w:div w:id="903292168">
          <w:marLeft w:val="0"/>
          <w:marRight w:val="0"/>
          <w:marTop w:val="0"/>
          <w:marBottom w:val="0"/>
          <w:divBdr>
            <w:top w:val="none" w:sz="0" w:space="0" w:color="auto"/>
            <w:left w:val="none" w:sz="0" w:space="0" w:color="auto"/>
            <w:bottom w:val="none" w:sz="0" w:space="0" w:color="auto"/>
            <w:right w:val="none" w:sz="0" w:space="0" w:color="auto"/>
          </w:divBdr>
        </w:div>
        <w:div w:id="933979156">
          <w:marLeft w:val="0"/>
          <w:marRight w:val="0"/>
          <w:marTop w:val="0"/>
          <w:marBottom w:val="0"/>
          <w:divBdr>
            <w:top w:val="none" w:sz="0" w:space="0" w:color="auto"/>
            <w:left w:val="none" w:sz="0" w:space="0" w:color="auto"/>
            <w:bottom w:val="none" w:sz="0" w:space="0" w:color="auto"/>
            <w:right w:val="none" w:sz="0" w:space="0" w:color="auto"/>
          </w:divBdr>
        </w:div>
        <w:div w:id="1392730530">
          <w:marLeft w:val="0"/>
          <w:marRight w:val="0"/>
          <w:marTop w:val="0"/>
          <w:marBottom w:val="0"/>
          <w:divBdr>
            <w:top w:val="none" w:sz="0" w:space="0" w:color="auto"/>
            <w:left w:val="none" w:sz="0" w:space="0" w:color="auto"/>
            <w:bottom w:val="none" w:sz="0" w:space="0" w:color="auto"/>
            <w:right w:val="none" w:sz="0" w:space="0" w:color="auto"/>
          </w:divBdr>
        </w:div>
        <w:div w:id="1837650623">
          <w:marLeft w:val="0"/>
          <w:marRight w:val="0"/>
          <w:marTop w:val="0"/>
          <w:marBottom w:val="0"/>
          <w:divBdr>
            <w:top w:val="none" w:sz="0" w:space="0" w:color="auto"/>
            <w:left w:val="none" w:sz="0" w:space="0" w:color="auto"/>
            <w:bottom w:val="none" w:sz="0" w:space="0" w:color="auto"/>
            <w:right w:val="none" w:sz="0" w:space="0" w:color="auto"/>
          </w:divBdr>
        </w:div>
      </w:divsChild>
    </w:div>
    <w:div w:id="1162308097">
      <w:bodyDiv w:val="1"/>
      <w:marLeft w:val="0"/>
      <w:marRight w:val="0"/>
      <w:marTop w:val="0"/>
      <w:marBottom w:val="0"/>
      <w:divBdr>
        <w:top w:val="none" w:sz="0" w:space="0" w:color="auto"/>
        <w:left w:val="none" w:sz="0" w:space="0" w:color="auto"/>
        <w:bottom w:val="none" w:sz="0" w:space="0" w:color="auto"/>
        <w:right w:val="none" w:sz="0" w:space="0" w:color="auto"/>
      </w:divBdr>
    </w:div>
    <w:div w:id="1201091848">
      <w:bodyDiv w:val="1"/>
      <w:marLeft w:val="0"/>
      <w:marRight w:val="0"/>
      <w:marTop w:val="0"/>
      <w:marBottom w:val="0"/>
      <w:divBdr>
        <w:top w:val="none" w:sz="0" w:space="0" w:color="auto"/>
        <w:left w:val="none" w:sz="0" w:space="0" w:color="auto"/>
        <w:bottom w:val="none" w:sz="0" w:space="0" w:color="auto"/>
        <w:right w:val="none" w:sz="0" w:space="0" w:color="auto"/>
      </w:divBdr>
    </w:div>
    <w:div w:id="1256481445">
      <w:bodyDiv w:val="1"/>
      <w:marLeft w:val="0"/>
      <w:marRight w:val="0"/>
      <w:marTop w:val="0"/>
      <w:marBottom w:val="0"/>
      <w:divBdr>
        <w:top w:val="none" w:sz="0" w:space="0" w:color="auto"/>
        <w:left w:val="none" w:sz="0" w:space="0" w:color="auto"/>
        <w:bottom w:val="none" w:sz="0" w:space="0" w:color="auto"/>
        <w:right w:val="none" w:sz="0" w:space="0" w:color="auto"/>
      </w:divBdr>
    </w:div>
    <w:div w:id="1382905065">
      <w:bodyDiv w:val="1"/>
      <w:marLeft w:val="0"/>
      <w:marRight w:val="0"/>
      <w:marTop w:val="0"/>
      <w:marBottom w:val="0"/>
      <w:divBdr>
        <w:top w:val="none" w:sz="0" w:space="0" w:color="auto"/>
        <w:left w:val="none" w:sz="0" w:space="0" w:color="auto"/>
        <w:bottom w:val="none" w:sz="0" w:space="0" w:color="auto"/>
        <w:right w:val="none" w:sz="0" w:space="0" w:color="auto"/>
      </w:divBdr>
    </w:div>
    <w:div w:id="1533226350">
      <w:bodyDiv w:val="1"/>
      <w:marLeft w:val="0"/>
      <w:marRight w:val="0"/>
      <w:marTop w:val="0"/>
      <w:marBottom w:val="0"/>
      <w:divBdr>
        <w:top w:val="none" w:sz="0" w:space="0" w:color="auto"/>
        <w:left w:val="none" w:sz="0" w:space="0" w:color="auto"/>
        <w:bottom w:val="none" w:sz="0" w:space="0" w:color="auto"/>
        <w:right w:val="none" w:sz="0" w:space="0" w:color="auto"/>
      </w:divBdr>
    </w:div>
    <w:div w:id="1544824164">
      <w:bodyDiv w:val="1"/>
      <w:marLeft w:val="0"/>
      <w:marRight w:val="0"/>
      <w:marTop w:val="0"/>
      <w:marBottom w:val="0"/>
      <w:divBdr>
        <w:top w:val="none" w:sz="0" w:space="0" w:color="auto"/>
        <w:left w:val="none" w:sz="0" w:space="0" w:color="auto"/>
        <w:bottom w:val="none" w:sz="0" w:space="0" w:color="auto"/>
        <w:right w:val="none" w:sz="0" w:space="0" w:color="auto"/>
      </w:divBdr>
    </w:div>
    <w:div w:id="1577517693">
      <w:bodyDiv w:val="1"/>
      <w:marLeft w:val="0"/>
      <w:marRight w:val="0"/>
      <w:marTop w:val="0"/>
      <w:marBottom w:val="0"/>
      <w:divBdr>
        <w:top w:val="none" w:sz="0" w:space="0" w:color="auto"/>
        <w:left w:val="none" w:sz="0" w:space="0" w:color="auto"/>
        <w:bottom w:val="none" w:sz="0" w:space="0" w:color="auto"/>
        <w:right w:val="none" w:sz="0" w:space="0" w:color="auto"/>
      </w:divBdr>
    </w:div>
    <w:div w:id="1595627565">
      <w:bodyDiv w:val="1"/>
      <w:marLeft w:val="0"/>
      <w:marRight w:val="0"/>
      <w:marTop w:val="0"/>
      <w:marBottom w:val="0"/>
      <w:divBdr>
        <w:top w:val="none" w:sz="0" w:space="0" w:color="auto"/>
        <w:left w:val="none" w:sz="0" w:space="0" w:color="auto"/>
        <w:bottom w:val="none" w:sz="0" w:space="0" w:color="auto"/>
        <w:right w:val="none" w:sz="0" w:space="0" w:color="auto"/>
      </w:divBdr>
      <w:divsChild>
        <w:div w:id="23867982">
          <w:marLeft w:val="0"/>
          <w:marRight w:val="0"/>
          <w:marTop w:val="0"/>
          <w:marBottom w:val="0"/>
          <w:divBdr>
            <w:top w:val="none" w:sz="0" w:space="0" w:color="auto"/>
            <w:left w:val="none" w:sz="0" w:space="0" w:color="auto"/>
            <w:bottom w:val="none" w:sz="0" w:space="0" w:color="auto"/>
            <w:right w:val="none" w:sz="0" w:space="0" w:color="auto"/>
          </w:divBdr>
          <w:divsChild>
            <w:div w:id="665060652">
              <w:marLeft w:val="0"/>
              <w:marRight w:val="0"/>
              <w:marTop w:val="0"/>
              <w:marBottom w:val="0"/>
              <w:divBdr>
                <w:top w:val="none" w:sz="0" w:space="0" w:color="auto"/>
                <w:left w:val="none" w:sz="0" w:space="0" w:color="auto"/>
                <w:bottom w:val="none" w:sz="0" w:space="0" w:color="auto"/>
                <w:right w:val="none" w:sz="0" w:space="0" w:color="auto"/>
              </w:divBdr>
            </w:div>
            <w:div w:id="1848984207">
              <w:marLeft w:val="0"/>
              <w:marRight w:val="0"/>
              <w:marTop w:val="0"/>
              <w:marBottom w:val="0"/>
              <w:divBdr>
                <w:top w:val="none" w:sz="0" w:space="0" w:color="auto"/>
                <w:left w:val="none" w:sz="0" w:space="0" w:color="auto"/>
                <w:bottom w:val="none" w:sz="0" w:space="0" w:color="auto"/>
                <w:right w:val="none" w:sz="0" w:space="0" w:color="auto"/>
              </w:divBdr>
            </w:div>
          </w:divsChild>
        </w:div>
        <w:div w:id="1114860230">
          <w:marLeft w:val="0"/>
          <w:marRight w:val="0"/>
          <w:marTop w:val="0"/>
          <w:marBottom w:val="0"/>
          <w:divBdr>
            <w:top w:val="none" w:sz="0" w:space="0" w:color="auto"/>
            <w:left w:val="none" w:sz="0" w:space="0" w:color="auto"/>
            <w:bottom w:val="none" w:sz="0" w:space="0" w:color="auto"/>
            <w:right w:val="none" w:sz="0" w:space="0" w:color="auto"/>
          </w:divBdr>
          <w:divsChild>
            <w:div w:id="404376315">
              <w:marLeft w:val="0"/>
              <w:marRight w:val="0"/>
              <w:marTop w:val="0"/>
              <w:marBottom w:val="0"/>
              <w:divBdr>
                <w:top w:val="none" w:sz="0" w:space="0" w:color="auto"/>
                <w:left w:val="none" w:sz="0" w:space="0" w:color="auto"/>
                <w:bottom w:val="none" w:sz="0" w:space="0" w:color="auto"/>
                <w:right w:val="none" w:sz="0" w:space="0" w:color="auto"/>
              </w:divBdr>
            </w:div>
            <w:div w:id="1024939798">
              <w:marLeft w:val="0"/>
              <w:marRight w:val="0"/>
              <w:marTop w:val="0"/>
              <w:marBottom w:val="0"/>
              <w:divBdr>
                <w:top w:val="none" w:sz="0" w:space="0" w:color="auto"/>
                <w:left w:val="none" w:sz="0" w:space="0" w:color="auto"/>
                <w:bottom w:val="none" w:sz="0" w:space="0" w:color="auto"/>
                <w:right w:val="none" w:sz="0" w:space="0" w:color="auto"/>
              </w:divBdr>
            </w:div>
            <w:div w:id="1179853600">
              <w:marLeft w:val="0"/>
              <w:marRight w:val="0"/>
              <w:marTop w:val="0"/>
              <w:marBottom w:val="0"/>
              <w:divBdr>
                <w:top w:val="none" w:sz="0" w:space="0" w:color="auto"/>
                <w:left w:val="none" w:sz="0" w:space="0" w:color="auto"/>
                <w:bottom w:val="none" w:sz="0" w:space="0" w:color="auto"/>
                <w:right w:val="none" w:sz="0" w:space="0" w:color="auto"/>
              </w:divBdr>
            </w:div>
            <w:div w:id="20758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8231">
      <w:bodyDiv w:val="1"/>
      <w:marLeft w:val="0"/>
      <w:marRight w:val="0"/>
      <w:marTop w:val="0"/>
      <w:marBottom w:val="0"/>
      <w:divBdr>
        <w:top w:val="none" w:sz="0" w:space="0" w:color="auto"/>
        <w:left w:val="none" w:sz="0" w:space="0" w:color="auto"/>
        <w:bottom w:val="none" w:sz="0" w:space="0" w:color="auto"/>
        <w:right w:val="none" w:sz="0" w:space="0" w:color="auto"/>
      </w:divBdr>
    </w:div>
    <w:div w:id="1730105241">
      <w:bodyDiv w:val="1"/>
      <w:marLeft w:val="0"/>
      <w:marRight w:val="0"/>
      <w:marTop w:val="0"/>
      <w:marBottom w:val="0"/>
      <w:divBdr>
        <w:top w:val="none" w:sz="0" w:space="0" w:color="auto"/>
        <w:left w:val="none" w:sz="0" w:space="0" w:color="auto"/>
        <w:bottom w:val="none" w:sz="0" w:space="0" w:color="auto"/>
        <w:right w:val="none" w:sz="0" w:space="0" w:color="auto"/>
      </w:divBdr>
    </w:div>
    <w:div w:id="1893031467">
      <w:bodyDiv w:val="1"/>
      <w:marLeft w:val="0"/>
      <w:marRight w:val="0"/>
      <w:marTop w:val="0"/>
      <w:marBottom w:val="0"/>
      <w:divBdr>
        <w:top w:val="none" w:sz="0" w:space="0" w:color="auto"/>
        <w:left w:val="none" w:sz="0" w:space="0" w:color="auto"/>
        <w:bottom w:val="none" w:sz="0" w:space="0" w:color="auto"/>
        <w:right w:val="none" w:sz="0" w:space="0" w:color="auto"/>
      </w:divBdr>
    </w:div>
    <w:div w:id="2030257940">
      <w:bodyDiv w:val="1"/>
      <w:marLeft w:val="0"/>
      <w:marRight w:val="0"/>
      <w:marTop w:val="0"/>
      <w:marBottom w:val="0"/>
      <w:divBdr>
        <w:top w:val="none" w:sz="0" w:space="0" w:color="auto"/>
        <w:left w:val="none" w:sz="0" w:space="0" w:color="auto"/>
        <w:bottom w:val="none" w:sz="0" w:space="0" w:color="auto"/>
        <w:right w:val="none" w:sz="0" w:space="0" w:color="auto"/>
      </w:divBdr>
    </w:div>
    <w:div w:id="2136017605">
      <w:bodyDiv w:val="1"/>
      <w:marLeft w:val="0"/>
      <w:marRight w:val="0"/>
      <w:marTop w:val="0"/>
      <w:marBottom w:val="0"/>
      <w:divBdr>
        <w:top w:val="none" w:sz="0" w:space="0" w:color="auto"/>
        <w:left w:val="none" w:sz="0" w:space="0" w:color="auto"/>
        <w:bottom w:val="none" w:sz="0" w:space="0" w:color="auto"/>
        <w:right w:val="none" w:sz="0" w:space="0" w:color="auto"/>
      </w:divBdr>
      <w:divsChild>
        <w:div w:id="726413932">
          <w:marLeft w:val="0"/>
          <w:marRight w:val="0"/>
          <w:marTop w:val="0"/>
          <w:marBottom w:val="0"/>
          <w:divBdr>
            <w:top w:val="none" w:sz="0" w:space="0" w:color="auto"/>
            <w:left w:val="none" w:sz="0" w:space="0" w:color="auto"/>
            <w:bottom w:val="none" w:sz="0" w:space="0" w:color="auto"/>
            <w:right w:val="none" w:sz="0" w:space="0" w:color="auto"/>
          </w:divBdr>
        </w:div>
        <w:div w:id="902565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1124BC30C24E42BCFF698328276702" ma:contentTypeVersion="15" ma:contentTypeDescription="Create a new document." ma:contentTypeScope="" ma:versionID="2da3830ae5bd076f5e2a96d9551bf5a4">
  <xsd:schema xmlns:xsd="http://www.w3.org/2001/XMLSchema" xmlns:xs="http://www.w3.org/2001/XMLSchema" xmlns:p="http://schemas.microsoft.com/office/2006/metadata/properties" xmlns:ns1="http://schemas.microsoft.com/sharepoint/v3" xmlns:ns2="b79bbf72-da78-429d-b3af-e70e85e72d43" xmlns:ns3="e7e76099-6754-463c-9cf2-a42a0296b652" targetNamespace="http://schemas.microsoft.com/office/2006/metadata/properties" ma:root="true" ma:fieldsID="475cfd59dc7e05b08c8bb877c69ae733" ns1:_="" ns2:_="" ns3:_="">
    <xsd:import namespace="http://schemas.microsoft.com/sharepoint/v3"/>
    <xsd:import namespace="b79bbf72-da78-429d-b3af-e70e85e72d43"/>
    <xsd:import namespace="e7e76099-6754-463c-9cf2-a42a0296b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bf72-da78-429d-b3af-e70e85e72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76099-6754-463c-9cf2-a42a0296b6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9E1FD-4090-45B5-9864-229513000F3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C0B0A0C-7FB7-4182-97F2-E036E30AD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9bbf72-da78-429d-b3af-e70e85e72d43"/>
    <ds:schemaRef ds:uri="e7e76099-6754-463c-9cf2-a42a0296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594074-A531-4514-AD0A-C0246C51E144}">
  <ds:schemaRefs>
    <ds:schemaRef ds:uri="http://schemas.microsoft.com/sharepoint/v3/contenttype/forms"/>
  </ds:schemaRefs>
</ds:datastoreItem>
</file>

<file path=customXml/itemProps4.xml><?xml version="1.0" encoding="utf-8"?>
<ds:datastoreItem xmlns:ds="http://schemas.openxmlformats.org/officeDocument/2006/customXml" ds:itemID="{C8CC9873-0AB2-43AF-856D-0F1D39B25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1860</Words>
  <Characters>10607</Characters>
  <Application>Microsoft Office Word</Application>
  <DocSecurity>0</DocSecurity>
  <Lines>88</Lines>
  <Paragraphs>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MGIPU</Company>
  <LinksUpToDate>false</LinksUpToDate>
  <CharactersWithSpaces>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Milan</dc:creator>
  <cp:keywords/>
  <cp:lastModifiedBy>ikrznar</cp:lastModifiedBy>
  <cp:revision>6</cp:revision>
  <cp:lastPrinted>2017-02-10T02:50:00Z</cp:lastPrinted>
  <dcterms:created xsi:type="dcterms:W3CDTF">2024-04-19T13:18:00Z</dcterms:created>
  <dcterms:modified xsi:type="dcterms:W3CDTF">2024-05-24T06:51:00Z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0x010100541124BC30C24E42BCFF698328276702</vt:lpwstr>
  </property>
</Properties>
</file>