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3037F" w14:textId="77777777" w:rsidR="00FC6A21" w:rsidRDefault="00FC6A21" w:rsidP="00CF6226">
      <w:pPr>
        <w:tabs>
          <w:tab w:val="left" w:pos="6047"/>
        </w:tabs>
        <w:spacing w:after="0" w:line="240" w:lineRule="auto"/>
        <w:jc w:val="center"/>
        <w:outlineLvl w:val="1"/>
        <w:rPr>
          <w:rFonts w:ascii="Times New Roman" w:eastAsia="Times New Roman" w:hAnsi="Times New Roman" w:cs="Times New Roman"/>
          <w:b/>
          <w:sz w:val="24"/>
          <w:szCs w:val="24"/>
        </w:rPr>
      </w:pPr>
    </w:p>
    <w:p w14:paraId="53B5608C" w14:textId="77777777" w:rsidR="007A7D7A" w:rsidRDefault="007A7D7A" w:rsidP="00CF6226">
      <w:pPr>
        <w:tabs>
          <w:tab w:val="left" w:pos="6047"/>
        </w:tabs>
        <w:spacing w:after="0" w:line="240" w:lineRule="auto"/>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PRILOG 9.</w:t>
      </w:r>
    </w:p>
    <w:p w14:paraId="764C0311" w14:textId="77777777" w:rsidR="007A7D7A" w:rsidRDefault="007A7D7A" w:rsidP="00CF6226">
      <w:pPr>
        <w:tabs>
          <w:tab w:val="left" w:pos="6047"/>
        </w:tabs>
        <w:spacing w:after="0" w:line="240" w:lineRule="auto"/>
        <w:jc w:val="center"/>
        <w:outlineLvl w:val="1"/>
        <w:rPr>
          <w:rFonts w:ascii="Times New Roman" w:eastAsia="Times New Roman" w:hAnsi="Times New Roman" w:cs="Times New Roman"/>
          <w:b/>
          <w:sz w:val="24"/>
          <w:szCs w:val="24"/>
        </w:rPr>
      </w:pPr>
    </w:p>
    <w:p w14:paraId="159EE433" w14:textId="5574A0DC" w:rsidR="00CF6226" w:rsidRPr="00C833CA" w:rsidRDefault="004033D0" w:rsidP="00CF6226">
      <w:pPr>
        <w:tabs>
          <w:tab w:val="left" w:pos="6047"/>
        </w:tabs>
        <w:spacing w:after="0" w:line="240" w:lineRule="auto"/>
        <w:jc w:val="center"/>
        <w:outlineLvl w:val="1"/>
        <w:rPr>
          <w:rFonts w:ascii="Times New Roman" w:eastAsia="Times New Roman" w:hAnsi="Times New Roman" w:cs="Times New Roman"/>
          <w:b/>
          <w:sz w:val="24"/>
          <w:szCs w:val="24"/>
        </w:rPr>
      </w:pPr>
      <w:r w:rsidRPr="00C833CA">
        <w:rPr>
          <w:rFonts w:ascii="Times New Roman" w:eastAsia="Times New Roman" w:hAnsi="Times New Roman" w:cs="Times New Roman"/>
          <w:b/>
          <w:sz w:val="24"/>
          <w:szCs w:val="24"/>
        </w:rPr>
        <w:t>Kontr</w:t>
      </w:r>
      <w:bookmarkStart w:id="0" w:name="_GoBack"/>
      <w:bookmarkEnd w:id="0"/>
      <w:r w:rsidRPr="00C833CA">
        <w:rPr>
          <w:rFonts w:ascii="Times New Roman" w:eastAsia="Times New Roman" w:hAnsi="Times New Roman" w:cs="Times New Roman"/>
          <w:b/>
          <w:sz w:val="24"/>
          <w:szCs w:val="24"/>
        </w:rPr>
        <w:t xml:space="preserve">olna lista za provjeru </w:t>
      </w:r>
    </w:p>
    <w:p w14:paraId="0BA53094" w14:textId="77777777" w:rsidR="00AE68AF" w:rsidRPr="00C833CA" w:rsidRDefault="00CF6226" w:rsidP="00CF6226">
      <w:pPr>
        <w:tabs>
          <w:tab w:val="left" w:pos="6047"/>
        </w:tabs>
        <w:spacing w:after="0" w:line="240" w:lineRule="auto"/>
        <w:jc w:val="center"/>
        <w:outlineLvl w:val="1"/>
        <w:rPr>
          <w:rFonts w:ascii="Times New Roman" w:eastAsia="Times New Roman" w:hAnsi="Times New Roman" w:cs="Times New Roman"/>
          <w:b/>
          <w:i/>
          <w:sz w:val="24"/>
          <w:szCs w:val="24"/>
        </w:rPr>
      </w:pPr>
      <w:r w:rsidRPr="00C833CA">
        <w:rPr>
          <w:rStyle w:val="hps"/>
          <w:rFonts w:ascii="Times New Roman" w:hAnsi="Times New Roman" w:cs="Times New Roman"/>
          <w:b/>
          <w:sz w:val="24"/>
          <w:szCs w:val="24"/>
        </w:rPr>
        <w:t>prihvatljivosti projekta i aktivnosti</w:t>
      </w:r>
    </w:p>
    <w:p w14:paraId="5B454C25" w14:textId="77777777" w:rsidR="00AE68AF" w:rsidRPr="00C833CA" w:rsidRDefault="00AE68AF" w:rsidP="000B7063">
      <w:pPr>
        <w:rPr>
          <w:rFonts w:ascii="Times New Roman" w:eastAsia="Times New Roman" w:hAnsi="Times New Roman" w:cs="Times New Roman"/>
          <w:b/>
          <w:i/>
          <w:sz w:val="24"/>
          <w:szCs w:val="24"/>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26"/>
        <w:gridCol w:w="1478"/>
        <w:gridCol w:w="1589"/>
        <w:gridCol w:w="1730"/>
      </w:tblGrid>
      <w:tr w:rsidR="008B0EAB" w:rsidRPr="00C833CA" w14:paraId="534D4CCC" w14:textId="77777777" w:rsidTr="00F70B9E">
        <w:trPr>
          <w:jc w:val="center"/>
        </w:trPr>
        <w:tc>
          <w:tcPr>
            <w:tcW w:w="4901" w:type="dxa"/>
            <w:gridSpan w:val="2"/>
          </w:tcPr>
          <w:p w14:paraId="5BA25F39" w14:textId="39E361B9" w:rsidR="008B0EAB" w:rsidRPr="00C833CA" w:rsidRDefault="008B0EAB" w:rsidP="008B0EAB">
            <w:pPr>
              <w:spacing w:after="0" w:line="240" w:lineRule="auto"/>
              <w:jc w:val="both"/>
              <w:rPr>
                <w:rFonts w:ascii="Times New Roman" w:eastAsia="Times New Roman" w:hAnsi="Times New Roman" w:cs="Times New Roman"/>
                <w:sz w:val="24"/>
                <w:szCs w:val="24"/>
              </w:rPr>
            </w:pPr>
            <w:r w:rsidRPr="00C833CA">
              <w:rPr>
                <w:rFonts w:ascii="Times New Roman" w:eastAsia="Times New Roman" w:hAnsi="Times New Roman" w:cs="Times New Roman"/>
                <w:sz w:val="24"/>
                <w:szCs w:val="24"/>
              </w:rPr>
              <w:t xml:space="preserve">Naziv </w:t>
            </w:r>
            <w:r>
              <w:rPr>
                <w:rFonts w:ascii="Times New Roman" w:eastAsia="Times New Roman" w:hAnsi="Times New Roman" w:cs="Times New Roman"/>
                <w:sz w:val="24"/>
                <w:szCs w:val="24"/>
              </w:rPr>
              <w:t>komponente/</w:t>
            </w:r>
            <w:proofErr w:type="spellStart"/>
            <w:r>
              <w:rPr>
                <w:rFonts w:ascii="Times New Roman" w:eastAsia="Times New Roman" w:hAnsi="Times New Roman" w:cs="Times New Roman"/>
                <w:sz w:val="24"/>
                <w:szCs w:val="24"/>
              </w:rPr>
              <w:t>podkomponente</w:t>
            </w:r>
            <w:proofErr w:type="spellEnd"/>
          </w:p>
        </w:tc>
        <w:tc>
          <w:tcPr>
            <w:tcW w:w="4797" w:type="dxa"/>
            <w:gridSpan w:val="3"/>
          </w:tcPr>
          <w:p w14:paraId="7F2BEDC3" w14:textId="5BFF9C82" w:rsidR="008B0EAB" w:rsidRPr="008B0EAB" w:rsidRDefault="008B0EAB" w:rsidP="008B0EAB">
            <w:pPr>
              <w:spacing w:after="0" w:line="240" w:lineRule="auto"/>
              <w:jc w:val="both"/>
              <w:rPr>
                <w:rFonts w:ascii="Times New Roman" w:eastAsia="Times New Roman" w:hAnsi="Times New Roman" w:cs="Times New Roman"/>
                <w:sz w:val="24"/>
                <w:szCs w:val="24"/>
              </w:rPr>
            </w:pPr>
            <w:r w:rsidRPr="008B0EAB">
              <w:rPr>
                <w:rFonts w:ascii="Times New Roman" w:hAnsi="Times New Roman" w:cs="Times New Roman"/>
              </w:rPr>
              <w:t>C3. Obrazovanje, znanost i istraživanje/ C3.1. Reforma obrazovnog sustava</w:t>
            </w:r>
          </w:p>
        </w:tc>
      </w:tr>
      <w:tr w:rsidR="008B0EAB" w:rsidRPr="00C833CA" w14:paraId="0941E984" w14:textId="77777777" w:rsidTr="00F70B9E">
        <w:trPr>
          <w:jc w:val="center"/>
        </w:trPr>
        <w:tc>
          <w:tcPr>
            <w:tcW w:w="4901" w:type="dxa"/>
            <w:gridSpan w:val="2"/>
          </w:tcPr>
          <w:p w14:paraId="57880ACB" w14:textId="06E024BA" w:rsidR="008B0EAB" w:rsidRPr="00C833CA" w:rsidRDefault="008B0EAB" w:rsidP="008B0EAB">
            <w:pPr>
              <w:spacing w:after="0" w:line="240" w:lineRule="auto"/>
              <w:jc w:val="both"/>
              <w:rPr>
                <w:rFonts w:ascii="Times New Roman" w:eastAsia="Times New Roman" w:hAnsi="Times New Roman" w:cs="Times New Roman"/>
                <w:sz w:val="24"/>
                <w:szCs w:val="24"/>
              </w:rPr>
            </w:pPr>
            <w:r w:rsidRPr="00C833CA">
              <w:rPr>
                <w:rFonts w:ascii="Times New Roman" w:hAnsi="Times New Roman" w:cs="Times New Roman"/>
                <w:sz w:val="24"/>
                <w:szCs w:val="24"/>
              </w:rPr>
              <w:t xml:space="preserve">Naziv </w:t>
            </w:r>
            <w:r>
              <w:rPr>
                <w:rFonts w:ascii="Times New Roman" w:hAnsi="Times New Roman" w:cs="Times New Roman"/>
                <w:sz w:val="24"/>
                <w:szCs w:val="24"/>
              </w:rPr>
              <w:t>poziva</w:t>
            </w:r>
          </w:p>
        </w:tc>
        <w:tc>
          <w:tcPr>
            <w:tcW w:w="4797" w:type="dxa"/>
            <w:gridSpan w:val="3"/>
          </w:tcPr>
          <w:p w14:paraId="1913020A" w14:textId="78240F39" w:rsidR="008B0EAB" w:rsidRPr="008B0EAB" w:rsidRDefault="008B0EAB" w:rsidP="008B0EAB">
            <w:pPr>
              <w:spacing w:after="0" w:line="240" w:lineRule="auto"/>
              <w:jc w:val="both"/>
              <w:rPr>
                <w:rFonts w:ascii="Times New Roman" w:eastAsia="Times New Roman" w:hAnsi="Times New Roman" w:cs="Times New Roman"/>
                <w:sz w:val="24"/>
                <w:szCs w:val="24"/>
              </w:rPr>
            </w:pPr>
            <w:r w:rsidRPr="008B0EAB">
              <w:rPr>
                <w:rFonts w:ascii="Times New Roman" w:hAnsi="Times New Roman" w:cs="Times New Roman"/>
              </w:rPr>
              <w:t xml:space="preserve">Izgradnja, rekonstrukcija i opremanje srednjih škola </w:t>
            </w:r>
          </w:p>
        </w:tc>
      </w:tr>
      <w:tr w:rsidR="008B0EAB" w:rsidRPr="00C833CA" w14:paraId="2579B36B" w14:textId="77777777" w:rsidTr="00E4512C">
        <w:trPr>
          <w:jc w:val="center"/>
        </w:trPr>
        <w:tc>
          <w:tcPr>
            <w:tcW w:w="4901" w:type="dxa"/>
            <w:gridSpan w:val="2"/>
          </w:tcPr>
          <w:p w14:paraId="40A8230D" w14:textId="636B4FDE" w:rsidR="008B0EAB" w:rsidRPr="00C833CA" w:rsidDel="0064609E" w:rsidRDefault="008B0EAB" w:rsidP="008B0E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Referentni broj poziva</w:t>
            </w:r>
          </w:p>
        </w:tc>
        <w:tc>
          <w:tcPr>
            <w:tcW w:w="4797" w:type="dxa"/>
            <w:gridSpan w:val="3"/>
          </w:tcPr>
          <w:p w14:paraId="0D55891C" w14:textId="1A690268" w:rsidR="008B0EAB" w:rsidRPr="008B0EAB" w:rsidRDefault="008B0EAB" w:rsidP="008B0EAB">
            <w:pPr>
              <w:spacing w:after="0" w:line="240" w:lineRule="auto"/>
              <w:jc w:val="both"/>
              <w:rPr>
                <w:rFonts w:ascii="Times New Roman" w:eastAsia="Times New Roman" w:hAnsi="Times New Roman" w:cs="Times New Roman"/>
                <w:sz w:val="24"/>
                <w:szCs w:val="24"/>
              </w:rPr>
            </w:pPr>
            <w:r w:rsidRPr="008B0EAB">
              <w:rPr>
                <w:rFonts w:ascii="Times New Roman" w:hAnsi="Times New Roman" w:cs="Times New Roman"/>
              </w:rPr>
              <w:t xml:space="preserve">C3.1. R1-I3.1  </w:t>
            </w:r>
          </w:p>
        </w:tc>
      </w:tr>
      <w:tr w:rsidR="00AE68AF" w:rsidRPr="00C833CA" w14:paraId="0F91E892" w14:textId="77777777" w:rsidTr="00E4512C">
        <w:trPr>
          <w:trHeight w:val="180"/>
          <w:jc w:val="center"/>
        </w:trPr>
        <w:tc>
          <w:tcPr>
            <w:tcW w:w="4901" w:type="dxa"/>
            <w:gridSpan w:val="2"/>
          </w:tcPr>
          <w:p w14:paraId="48E4C4D8" w14:textId="172FD040" w:rsidR="00AE68AF" w:rsidRPr="00C833CA" w:rsidRDefault="004B07EE" w:rsidP="00AF2F84">
            <w:pPr>
              <w:spacing w:after="0" w:line="240" w:lineRule="auto"/>
              <w:jc w:val="both"/>
              <w:rPr>
                <w:rFonts w:ascii="Times New Roman" w:eastAsia="Times New Roman" w:hAnsi="Times New Roman" w:cs="Times New Roman"/>
                <w:sz w:val="24"/>
                <w:szCs w:val="24"/>
              </w:rPr>
            </w:pPr>
            <w:bookmarkStart w:id="1" w:name="_Toc50712965"/>
            <w:r>
              <w:rPr>
                <w:rFonts w:ascii="Times New Roman" w:eastAsia="Times New Roman" w:hAnsi="Times New Roman" w:cs="Times New Roman"/>
                <w:sz w:val="24"/>
                <w:szCs w:val="24"/>
              </w:rPr>
              <w:t>Referentni broj</w:t>
            </w:r>
            <w:r w:rsidR="00C05481" w:rsidRPr="00C833CA">
              <w:rPr>
                <w:rFonts w:ascii="Times New Roman" w:eastAsia="Times New Roman" w:hAnsi="Times New Roman" w:cs="Times New Roman"/>
                <w:sz w:val="24"/>
                <w:szCs w:val="24"/>
              </w:rPr>
              <w:t xml:space="preserve"> projekt</w:t>
            </w:r>
            <w:r>
              <w:rPr>
                <w:rFonts w:ascii="Times New Roman" w:eastAsia="Times New Roman" w:hAnsi="Times New Roman" w:cs="Times New Roman"/>
                <w:sz w:val="24"/>
                <w:szCs w:val="24"/>
              </w:rPr>
              <w:t>nog prijedloga</w:t>
            </w:r>
            <w:r w:rsidR="00C05481" w:rsidRPr="00C833CA">
              <w:rPr>
                <w:rFonts w:ascii="Times New Roman" w:eastAsia="Times New Roman" w:hAnsi="Times New Roman" w:cs="Times New Roman"/>
                <w:sz w:val="24"/>
                <w:szCs w:val="24"/>
              </w:rPr>
              <w:t xml:space="preserve"> </w:t>
            </w:r>
          </w:p>
        </w:tc>
        <w:tc>
          <w:tcPr>
            <w:tcW w:w="4797" w:type="dxa"/>
            <w:gridSpan w:val="3"/>
          </w:tcPr>
          <w:p w14:paraId="0B607C6C" w14:textId="77777777" w:rsidR="00AE68AF" w:rsidRPr="00C833CA" w:rsidRDefault="00AE68AF" w:rsidP="00AE68AF">
            <w:pPr>
              <w:spacing w:after="0" w:line="240" w:lineRule="auto"/>
              <w:jc w:val="both"/>
              <w:rPr>
                <w:rFonts w:ascii="Times New Roman" w:eastAsia="Times New Roman" w:hAnsi="Times New Roman" w:cs="Times New Roman"/>
                <w:sz w:val="24"/>
                <w:szCs w:val="24"/>
              </w:rPr>
            </w:pPr>
          </w:p>
        </w:tc>
      </w:tr>
      <w:tr w:rsidR="00726954" w:rsidRPr="00C833CA" w14:paraId="6015649A" w14:textId="77777777" w:rsidTr="00E4512C">
        <w:trPr>
          <w:trHeight w:val="180"/>
          <w:jc w:val="center"/>
        </w:trPr>
        <w:tc>
          <w:tcPr>
            <w:tcW w:w="4901" w:type="dxa"/>
            <w:gridSpan w:val="2"/>
          </w:tcPr>
          <w:p w14:paraId="6B93D864" w14:textId="77777777" w:rsidR="00726954" w:rsidRPr="00C833CA" w:rsidRDefault="00726954" w:rsidP="00C05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Naziv projektnog prijedloga </w:t>
            </w:r>
          </w:p>
        </w:tc>
        <w:tc>
          <w:tcPr>
            <w:tcW w:w="4797" w:type="dxa"/>
            <w:gridSpan w:val="3"/>
          </w:tcPr>
          <w:p w14:paraId="21E16CBD" w14:textId="77777777" w:rsidR="00726954" w:rsidRPr="00C833CA" w:rsidRDefault="00726954" w:rsidP="00AE68AF">
            <w:pPr>
              <w:spacing w:after="0" w:line="240" w:lineRule="auto"/>
              <w:jc w:val="both"/>
              <w:rPr>
                <w:rFonts w:ascii="Times New Roman" w:eastAsia="Times New Roman" w:hAnsi="Times New Roman" w:cs="Times New Roman"/>
                <w:sz w:val="24"/>
                <w:szCs w:val="24"/>
              </w:rPr>
            </w:pPr>
          </w:p>
        </w:tc>
      </w:tr>
      <w:tr w:rsidR="00AE68AF" w:rsidRPr="00C833CA" w14:paraId="663BFB8E" w14:textId="77777777" w:rsidTr="00E4512C">
        <w:trPr>
          <w:jc w:val="center"/>
        </w:trPr>
        <w:tc>
          <w:tcPr>
            <w:tcW w:w="4901" w:type="dxa"/>
            <w:gridSpan w:val="2"/>
          </w:tcPr>
          <w:p w14:paraId="2FC14EE6" w14:textId="77777777" w:rsidR="00AE68AF" w:rsidRPr="00C833CA" w:rsidRDefault="00C05481" w:rsidP="00AE68AF">
            <w:pPr>
              <w:spacing w:after="0" w:line="240" w:lineRule="auto"/>
              <w:jc w:val="both"/>
              <w:rPr>
                <w:rFonts w:ascii="Times New Roman" w:eastAsia="Times New Roman" w:hAnsi="Times New Roman" w:cs="Times New Roman"/>
                <w:sz w:val="24"/>
                <w:szCs w:val="24"/>
              </w:rPr>
            </w:pPr>
            <w:r w:rsidRPr="00C833CA">
              <w:rPr>
                <w:rFonts w:ascii="Times New Roman" w:eastAsia="Times New Roman" w:hAnsi="Times New Roman" w:cs="Times New Roman"/>
                <w:sz w:val="24"/>
                <w:szCs w:val="24"/>
              </w:rPr>
              <w:t>Naziv prijavitelja</w:t>
            </w:r>
          </w:p>
        </w:tc>
        <w:tc>
          <w:tcPr>
            <w:tcW w:w="4797" w:type="dxa"/>
            <w:gridSpan w:val="3"/>
          </w:tcPr>
          <w:p w14:paraId="25FC9710" w14:textId="77777777" w:rsidR="00AE68AF" w:rsidRPr="00C833CA" w:rsidRDefault="00AE68AF" w:rsidP="00AE68AF">
            <w:pPr>
              <w:spacing w:after="0" w:line="240" w:lineRule="auto"/>
              <w:jc w:val="both"/>
              <w:rPr>
                <w:rFonts w:ascii="Times New Roman" w:eastAsia="Times New Roman" w:hAnsi="Times New Roman" w:cs="Times New Roman"/>
                <w:sz w:val="24"/>
                <w:szCs w:val="24"/>
              </w:rPr>
            </w:pPr>
          </w:p>
        </w:tc>
      </w:tr>
      <w:tr w:rsidR="00AE68AF" w:rsidRPr="00C833CA" w14:paraId="6378D274" w14:textId="77777777" w:rsidTr="00E4512C">
        <w:trPr>
          <w:jc w:val="center"/>
        </w:trPr>
        <w:tc>
          <w:tcPr>
            <w:tcW w:w="675" w:type="dxa"/>
          </w:tcPr>
          <w:p w14:paraId="262E6003" w14:textId="77777777" w:rsidR="00AE68AF" w:rsidRPr="00C833CA" w:rsidRDefault="00D41EF7" w:rsidP="004033D0">
            <w:pPr>
              <w:spacing w:after="0" w:line="240" w:lineRule="auto"/>
              <w:jc w:val="center"/>
              <w:rPr>
                <w:rFonts w:ascii="Times New Roman" w:eastAsia="Times New Roman" w:hAnsi="Times New Roman" w:cs="Times New Roman"/>
                <w:b/>
                <w:sz w:val="24"/>
                <w:szCs w:val="24"/>
              </w:rPr>
            </w:pPr>
            <w:r w:rsidRPr="00C833CA">
              <w:rPr>
                <w:rFonts w:ascii="Times New Roman" w:eastAsia="Times New Roman" w:hAnsi="Times New Roman" w:cs="Times New Roman"/>
                <w:b/>
                <w:sz w:val="24"/>
                <w:szCs w:val="24"/>
              </w:rPr>
              <w:t>Br</w:t>
            </w:r>
            <w:r w:rsidR="00AE68AF" w:rsidRPr="00C833CA">
              <w:rPr>
                <w:rFonts w:ascii="Times New Roman" w:eastAsia="Times New Roman" w:hAnsi="Times New Roman" w:cs="Times New Roman"/>
                <w:b/>
                <w:sz w:val="24"/>
                <w:szCs w:val="24"/>
              </w:rPr>
              <w:t>.</w:t>
            </w:r>
          </w:p>
        </w:tc>
        <w:tc>
          <w:tcPr>
            <w:tcW w:w="5704" w:type="dxa"/>
            <w:gridSpan w:val="2"/>
          </w:tcPr>
          <w:p w14:paraId="5C261C5E" w14:textId="5C1A181E" w:rsidR="00AE68AF" w:rsidRPr="00C833CA" w:rsidRDefault="004C1DF3" w:rsidP="002C368C">
            <w:pPr>
              <w:spacing w:after="0" w:line="240" w:lineRule="auto"/>
              <w:jc w:val="center"/>
              <w:rPr>
                <w:rFonts w:ascii="Times New Roman" w:eastAsia="Times New Roman" w:hAnsi="Times New Roman" w:cs="Times New Roman"/>
                <w:b/>
                <w:sz w:val="24"/>
                <w:szCs w:val="24"/>
              </w:rPr>
            </w:pPr>
            <w:r w:rsidRPr="00C833CA">
              <w:rPr>
                <w:rFonts w:ascii="Times New Roman" w:eastAsia="Times New Roman" w:hAnsi="Times New Roman" w:cs="Times New Roman"/>
                <w:b/>
                <w:sz w:val="24"/>
                <w:szCs w:val="24"/>
              </w:rPr>
              <w:t xml:space="preserve">Pitanje za </w:t>
            </w:r>
            <w:r w:rsidR="004033D0" w:rsidRPr="00C833CA">
              <w:rPr>
                <w:rFonts w:ascii="Times New Roman" w:eastAsia="Times New Roman" w:hAnsi="Times New Roman" w:cs="Times New Roman"/>
                <w:b/>
                <w:sz w:val="24"/>
                <w:szCs w:val="24"/>
              </w:rPr>
              <w:t xml:space="preserve">provjeru prihvatljivosti </w:t>
            </w:r>
            <w:r w:rsidR="002C368C">
              <w:rPr>
                <w:rFonts w:ascii="Times New Roman" w:eastAsia="Times New Roman" w:hAnsi="Times New Roman" w:cs="Times New Roman"/>
                <w:b/>
                <w:sz w:val="24"/>
                <w:szCs w:val="24"/>
              </w:rPr>
              <w:t>projekta i</w:t>
            </w:r>
            <w:r w:rsidR="004033D0" w:rsidRPr="00C833CA">
              <w:rPr>
                <w:rFonts w:ascii="Times New Roman" w:eastAsia="Times New Roman" w:hAnsi="Times New Roman" w:cs="Times New Roman"/>
                <w:b/>
                <w:sz w:val="24"/>
                <w:szCs w:val="24"/>
              </w:rPr>
              <w:t xml:space="preserve"> aktivnosti</w:t>
            </w:r>
          </w:p>
        </w:tc>
        <w:tc>
          <w:tcPr>
            <w:tcW w:w="1589" w:type="dxa"/>
          </w:tcPr>
          <w:p w14:paraId="3D1B34B7" w14:textId="77777777" w:rsidR="004033D0" w:rsidRPr="00C833CA" w:rsidRDefault="004C1DF3" w:rsidP="004033D0">
            <w:pPr>
              <w:spacing w:after="0" w:line="240" w:lineRule="auto"/>
              <w:jc w:val="center"/>
              <w:rPr>
                <w:rFonts w:ascii="Times New Roman" w:eastAsia="Times New Roman" w:hAnsi="Times New Roman" w:cs="Times New Roman"/>
                <w:b/>
                <w:sz w:val="24"/>
                <w:szCs w:val="24"/>
              </w:rPr>
            </w:pPr>
            <w:r w:rsidRPr="00C833CA">
              <w:rPr>
                <w:rFonts w:ascii="Times New Roman" w:eastAsia="Times New Roman" w:hAnsi="Times New Roman" w:cs="Times New Roman"/>
                <w:b/>
                <w:sz w:val="24"/>
                <w:szCs w:val="24"/>
              </w:rPr>
              <w:t>Prva pro</w:t>
            </w:r>
            <w:r w:rsidR="004033D0" w:rsidRPr="00C833CA">
              <w:rPr>
                <w:rFonts w:ascii="Times New Roman" w:eastAsia="Times New Roman" w:hAnsi="Times New Roman" w:cs="Times New Roman"/>
                <w:b/>
                <w:sz w:val="24"/>
                <w:szCs w:val="24"/>
              </w:rPr>
              <w:t>vjera</w:t>
            </w:r>
          </w:p>
          <w:p w14:paraId="57C21FE7" w14:textId="77777777" w:rsidR="00AE68AF" w:rsidRPr="00C833CA" w:rsidRDefault="004C1DF3" w:rsidP="004033D0">
            <w:pPr>
              <w:spacing w:after="0" w:line="240" w:lineRule="auto"/>
              <w:jc w:val="center"/>
              <w:rPr>
                <w:rFonts w:ascii="Times New Roman" w:eastAsia="Times New Roman" w:hAnsi="Times New Roman" w:cs="Times New Roman"/>
                <w:b/>
                <w:sz w:val="24"/>
                <w:szCs w:val="24"/>
              </w:rPr>
            </w:pPr>
            <w:r w:rsidRPr="00C833CA">
              <w:rPr>
                <w:rFonts w:ascii="Times New Roman" w:eastAsia="Times New Roman" w:hAnsi="Times New Roman" w:cs="Times New Roman"/>
                <w:sz w:val="24"/>
                <w:szCs w:val="24"/>
              </w:rPr>
              <w:t>(Da/Ne</w:t>
            </w:r>
            <w:r w:rsidR="00AE68AF" w:rsidRPr="00C833CA">
              <w:rPr>
                <w:rFonts w:ascii="Times New Roman" w:eastAsia="Times New Roman" w:hAnsi="Times New Roman" w:cs="Times New Roman"/>
                <w:sz w:val="24"/>
                <w:szCs w:val="24"/>
              </w:rPr>
              <w:t>)</w:t>
            </w:r>
          </w:p>
        </w:tc>
        <w:tc>
          <w:tcPr>
            <w:tcW w:w="1730" w:type="dxa"/>
          </w:tcPr>
          <w:p w14:paraId="4D4ECF70" w14:textId="77777777" w:rsidR="00AE68AF" w:rsidRPr="00C833CA" w:rsidRDefault="004C1DF3" w:rsidP="004033D0">
            <w:pPr>
              <w:spacing w:after="0" w:line="240" w:lineRule="auto"/>
              <w:jc w:val="center"/>
              <w:rPr>
                <w:rFonts w:ascii="Times New Roman" w:eastAsia="Times New Roman" w:hAnsi="Times New Roman" w:cs="Times New Roman"/>
                <w:b/>
                <w:sz w:val="24"/>
                <w:szCs w:val="24"/>
              </w:rPr>
            </w:pPr>
            <w:r w:rsidRPr="00C833CA">
              <w:rPr>
                <w:rFonts w:ascii="Times New Roman" w:eastAsia="Times New Roman" w:hAnsi="Times New Roman" w:cs="Times New Roman"/>
                <w:b/>
                <w:sz w:val="24"/>
                <w:szCs w:val="24"/>
              </w:rPr>
              <w:t>Poslije</w:t>
            </w:r>
            <w:r w:rsidR="00AE68AF" w:rsidRPr="00C833CA">
              <w:rPr>
                <w:rFonts w:ascii="Times New Roman" w:eastAsia="Times New Roman" w:hAnsi="Times New Roman" w:cs="Times New Roman"/>
                <w:b/>
                <w:sz w:val="24"/>
                <w:szCs w:val="24"/>
              </w:rPr>
              <w:t xml:space="preserve"> </w:t>
            </w:r>
            <w:r w:rsidRPr="00C833CA">
              <w:rPr>
                <w:rFonts w:ascii="Times New Roman" w:eastAsia="Times New Roman" w:hAnsi="Times New Roman" w:cs="Times New Roman"/>
                <w:b/>
                <w:sz w:val="24"/>
                <w:szCs w:val="24"/>
              </w:rPr>
              <w:t>zahtjeva</w:t>
            </w:r>
            <w:r w:rsidRPr="00C833CA">
              <w:rPr>
                <w:rFonts w:ascii="Times New Roman" w:eastAsia="Times New Roman" w:hAnsi="Times New Roman" w:cs="Times New Roman"/>
                <w:sz w:val="24"/>
                <w:szCs w:val="24"/>
              </w:rPr>
              <w:t xml:space="preserve"> </w:t>
            </w:r>
            <w:r w:rsidRPr="00C833CA">
              <w:rPr>
                <w:rFonts w:ascii="Times New Roman" w:eastAsia="Times New Roman" w:hAnsi="Times New Roman" w:cs="Times New Roman"/>
                <w:b/>
                <w:sz w:val="24"/>
                <w:szCs w:val="24"/>
              </w:rPr>
              <w:t>za pojašnjenjima</w:t>
            </w:r>
            <w:r w:rsidRPr="00C833CA">
              <w:rPr>
                <w:rFonts w:ascii="Times New Roman" w:eastAsia="Times New Roman" w:hAnsi="Times New Roman" w:cs="Times New Roman"/>
                <w:sz w:val="24"/>
                <w:szCs w:val="24"/>
              </w:rPr>
              <w:t xml:space="preserve"> (Da/Ne)</w:t>
            </w:r>
          </w:p>
        </w:tc>
      </w:tr>
      <w:tr w:rsidR="00654968" w:rsidRPr="00C833CA" w14:paraId="016CEFC5" w14:textId="77777777" w:rsidTr="00E4512C">
        <w:trPr>
          <w:jc w:val="center"/>
        </w:trPr>
        <w:tc>
          <w:tcPr>
            <w:tcW w:w="675" w:type="dxa"/>
          </w:tcPr>
          <w:p w14:paraId="2D2E9305" w14:textId="77777777" w:rsidR="00654968" w:rsidRPr="00C833CA" w:rsidRDefault="00654968" w:rsidP="00654968">
            <w:pPr>
              <w:spacing w:after="0" w:line="240" w:lineRule="auto"/>
              <w:rPr>
                <w:rFonts w:ascii="Times New Roman" w:eastAsia="Times New Roman" w:hAnsi="Times New Roman" w:cs="Times New Roman"/>
                <w:sz w:val="24"/>
                <w:szCs w:val="24"/>
              </w:rPr>
            </w:pPr>
            <w:r w:rsidRPr="00C833CA">
              <w:rPr>
                <w:rFonts w:ascii="Times New Roman" w:eastAsia="Times New Roman" w:hAnsi="Times New Roman" w:cs="Times New Roman"/>
                <w:sz w:val="24"/>
                <w:szCs w:val="24"/>
              </w:rPr>
              <w:t>1.</w:t>
            </w:r>
          </w:p>
        </w:tc>
        <w:tc>
          <w:tcPr>
            <w:tcW w:w="5704" w:type="dxa"/>
            <w:gridSpan w:val="2"/>
          </w:tcPr>
          <w:p w14:paraId="6ECAE95A" w14:textId="5DDD5C5D" w:rsidR="00654968" w:rsidRPr="00654968" w:rsidRDefault="00654968" w:rsidP="00654968">
            <w:pPr>
              <w:tabs>
                <w:tab w:val="left" w:pos="0"/>
              </w:tabs>
              <w:spacing w:before="120" w:after="0" w:line="240" w:lineRule="auto"/>
              <w:jc w:val="both"/>
              <w:rPr>
                <w:rFonts w:ascii="Times New Roman" w:eastAsia="Cambria" w:hAnsi="Times New Roman" w:cs="Times New Roman"/>
                <w:bCs/>
                <w:iCs/>
                <w:sz w:val="24"/>
                <w:szCs w:val="24"/>
              </w:rPr>
            </w:pPr>
            <w:r w:rsidRPr="00654968">
              <w:rPr>
                <w:rFonts w:ascii="Times New Roman" w:eastAsiaTheme="minorHAnsi" w:hAnsi="Times New Roman" w:cs="Times New Roman"/>
              </w:rPr>
              <w:t xml:space="preserve">Cilj projekta je u skladu s ciljem predmetne dodjele te doprinosi svim obveznim pokazateljima na razini Poziva </w:t>
            </w:r>
            <w:r w:rsidRPr="00654968">
              <w:rPr>
                <w:rFonts w:ascii="Times New Roman" w:eastAsiaTheme="minorHAnsi" w:hAnsi="Times New Roman" w:cs="Times New Roman"/>
                <w:i/>
              </w:rPr>
              <w:t>(Izvor provjere: Prijavni obrazac – dio Svrha i opravdanost projekta i dio Pokazatelji i rezultati)</w:t>
            </w:r>
          </w:p>
        </w:tc>
        <w:tc>
          <w:tcPr>
            <w:tcW w:w="1589" w:type="dxa"/>
          </w:tcPr>
          <w:p w14:paraId="796706EC"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c>
          <w:tcPr>
            <w:tcW w:w="1730" w:type="dxa"/>
          </w:tcPr>
          <w:p w14:paraId="008174DD"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r>
      <w:tr w:rsidR="00654968" w:rsidRPr="00C833CA" w14:paraId="544015A7" w14:textId="77777777" w:rsidTr="00E4512C">
        <w:trPr>
          <w:jc w:val="center"/>
        </w:trPr>
        <w:tc>
          <w:tcPr>
            <w:tcW w:w="675" w:type="dxa"/>
          </w:tcPr>
          <w:p w14:paraId="4B3715DC" w14:textId="77777777" w:rsidR="00654968" w:rsidRPr="00C833CA" w:rsidRDefault="00654968" w:rsidP="00654968">
            <w:pPr>
              <w:spacing w:after="0" w:line="240" w:lineRule="auto"/>
              <w:rPr>
                <w:rFonts w:ascii="Times New Roman" w:eastAsia="Times New Roman" w:hAnsi="Times New Roman" w:cs="Times New Roman"/>
                <w:sz w:val="24"/>
                <w:szCs w:val="24"/>
              </w:rPr>
            </w:pPr>
            <w:r w:rsidRPr="00C833CA">
              <w:rPr>
                <w:rFonts w:ascii="Times New Roman" w:eastAsia="Times New Roman" w:hAnsi="Times New Roman" w:cs="Times New Roman"/>
                <w:sz w:val="24"/>
                <w:szCs w:val="24"/>
              </w:rPr>
              <w:t>2.</w:t>
            </w:r>
          </w:p>
        </w:tc>
        <w:tc>
          <w:tcPr>
            <w:tcW w:w="5704" w:type="dxa"/>
            <w:gridSpan w:val="2"/>
          </w:tcPr>
          <w:p w14:paraId="1B4E6E3A" w14:textId="30BFB4B0" w:rsidR="00654968" w:rsidRPr="00654968" w:rsidRDefault="00654968" w:rsidP="00654968">
            <w:pPr>
              <w:tabs>
                <w:tab w:val="left" w:pos="0"/>
              </w:tabs>
              <w:spacing w:before="120" w:after="0" w:line="240" w:lineRule="auto"/>
              <w:jc w:val="both"/>
              <w:rPr>
                <w:rFonts w:ascii="Times New Roman" w:eastAsia="Cambria" w:hAnsi="Times New Roman" w:cs="Times New Roman"/>
                <w:bCs/>
                <w:iCs/>
                <w:sz w:val="24"/>
                <w:szCs w:val="24"/>
              </w:rPr>
            </w:pPr>
            <w:r w:rsidRPr="00654968">
              <w:rPr>
                <w:rFonts w:ascii="Times New Roman" w:hAnsi="Times New Roman" w:cs="Times New Roman"/>
              </w:rPr>
              <w:t>P</w:t>
            </w:r>
            <w:r w:rsidRPr="00654968">
              <w:rPr>
                <w:rFonts w:ascii="Times New Roman" w:eastAsiaTheme="minorHAnsi" w:hAnsi="Times New Roman" w:cs="Times New Roman"/>
              </w:rPr>
              <w:t>rojekt se provodi u potpunosti na teritoriju Republike Hrvatske (</w:t>
            </w:r>
            <w:r w:rsidRPr="00654968">
              <w:rPr>
                <w:rFonts w:ascii="Times New Roman" w:eastAsiaTheme="minorHAnsi" w:hAnsi="Times New Roman" w:cs="Times New Roman"/>
                <w:i/>
              </w:rPr>
              <w:t>Prijavni obrazac</w:t>
            </w:r>
            <w:r w:rsidRPr="00654968">
              <w:rPr>
                <w:rFonts w:ascii="Times New Roman" w:eastAsiaTheme="minorHAnsi" w:hAnsi="Times New Roman" w:cs="Times New Roman"/>
              </w:rPr>
              <w:t>)</w:t>
            </w:r>
          </w:p>
        </w:tc>
        <w:tc>
          <w:tcPr>
            <w:tcW w:w="1589" w:type="dxa"/>
          </w:tcPr>
          <w:p w14:paraId="2AE7755F"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c>
          <w:tcPr>
            <w:tcW w:w="1730" w:type="dxa"/>
          </w:tcPr>
          <w:p w14:paraId="0C8E903C"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r>
      <w:tr w:rsidR="00654968" w:rsidRPr="00C833CA" w14:paraId="6DC7A15C" w14:textId="77777777" w:rsidTr="00E4512C">
        <w:trPr>
          <w:jc w:val="center"/>
        </w:trPr>
        <w:tc>
          <w:tcPr>
            <w:tcW w:w="675" w:type="dxa"/>
          </w:tcPr>
          <w:p w14:paraId="398B88ED" w14:textId="77777777" w:rsidR="00654968" w:rsidRPr="00C833CA" w:rsidRDefault="00654968" w:rsidP="00654968">
            <w:pPr>
              <w:spacing w:after="0" w:line="240" w:lineRule="auto"/>
              <w:rPr>
                <w:rFonts w:ascii="Times New Roman" w:eastAsia="Times New Roman" w:hAnsi="Times New Roman" w:cs="Times New Roman"/>
                <w:sz w:val="24"/>
                <w:szCs w:val="24"/>
              </w:rPr>
            </w:pPr>
            <w:r w:rsidRPr="00C833CA">
              <w:rPr>
                <w:rFonts w:ascii="Times New Roman" w:eastAsia="Times New Roman" w:hAnsi="Times New Roman" w:cs="Times New Roman"/>
                <w:sz w:val="24"/>
                <w:szCs w:val="24"/>
              </w:rPr>
              <w:t>3.</w:t>
            </w:r>
          </w:p>
        </w:tc>
        <w:tc>
          <w:tcPr>
            <w:tcW w:w="5704" w:type="dxa"/>
            <w:gridSpan w:val="2"/>
          </w:tcPr>
          <w:p w14:paraId="3910BD19" w14:textId="62A52B5B" w:rsidR="00654968" w:rsidRPr="00654968" w:rsidRDefault="00654968" w:rsidP="00654968">
            <w:pPr>
              <w:tabs>
                <w:tab w:val="left" w:pos="0"/>
              </w:tabs>
              <w:spacing w:before="120" w:after="0" w:line="240" w:lineRule="auto"/>
              <w:jc w:val="both"/>
              <w:rPr>
                <w:rFonts w:ascii="Times New Roman" w:eastAsia="Cambria" w:hAnsi="Times New Roman" w:cs="Times New Roman"/>
                <w:bCs/>
                <w:iCs/>
                <w:sz w:val="24"/>
                <w:szCs w:val="24"/>
              </w:rPr>
            </w:pPr>
            <w:r w:rsidRPr="00654968">
              <w:rPr>
                <w:rFonts w:ascii="Times New Roman" w:eastAsiaTheme="minorHAnsi" w:hAnsi="Times New Roman" w:cs="Times New Roman"/>
                <w:color w:val="000000"/>
              </w:rPr>
              <w:t>Aktivnosti projekta u skladu su s prihvatljivim aktivnostima u okviru ovog Poziva (</w:t>
            </w:r>
            <w:r w:rsidRPr="00654968">
              <w:rPr>
                <w:rFonts w:ascii="Times New Roman" w:eastAsiaTheme="minorHAnsi" w:hAnsi="Times New Roman" w:cs="Times New Roman"/>
                <w:i/>
                <w:iCs/>
                <w:color w:val="000000"/>
              </w:rPr>
              <w:t>Prijavni obrazac)</w:t>
            </w:r>
          </w:p>
        </w:tc>
        <w:tc>
          <w:tcPr>
            <w:tcW w:w="1589" w:type="dxa"/>
          </w:tcPr>
          <w:p w14:paraId="5233291E"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c>
          <w:tcPr>
            <w:tcW w:w="1730" w:type="dxa"/>
          </w:tcPr>
          <w:p w14:paraId="0FBD5737"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r>
      <w:tr w:rsidR="00654968" w:rsidRPr="00C833CA" w14:paraId="34DE6AF2" w14:textId="77777777" w:rsidTr="00E4512C">
        <w:trPr>
          <w:jc w:val="center"/>
        </w:trPr>
        <w:tc>
          <w:tcPr>
            <w:tcW w:w="675" w:type="dxa"/>
          </w:tcPr>
          <w:p w14:paraId="65761248" w14:textId="4ABB4B54" w:rsidR="00654968" w:rsidRPr="00C833CA" w:rsidRDefault="00654968" w:rsidP="006549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04" w:type="dxa"/>
            <w:gridSpan w:val="2"/>
          </w:tcPr>
          <w:p w14:paraId="7DA84632" w14:textId="5CFA28D6" w:rsidR="00654968" w:rsidRPr="00654968" w:rsidRDefault="00654968" w:rsidP="00654968">
            <w:pPr>
              <w:tabs>
                <w:tab w:val="left" w:pos="0"/>
              </w:tabs>
              <w:spacing w:before="120" w:after="0" w:line="240" w:lineRule="auto"/>
              <w:jc w:val="both"/>
              <w:rPr>
                <w:rFonts w:ascii="Times New Roman" w:eastAsia="Cambria" w:hAnsi="Times New Roman" w:cs="Times New Roman"/>
                <w:bCs/>
                <w:iCs/>
                <w:sz w:val="24"/>
                <w:szCs w:val="24"/>
              </w:rPr>
            </w:pPr>
            <w:r w:rsidRPr="00654968">
              <w:rPr>
                <w:rFonts w:ascii="Times New Roman" w:eastAsiaTheme="minorHAnsi" w:hAnsi="Times New Roman" w:cs="Times New Roman"/>
                <w:color w:val="000000"/>
              </w:rPr>
              <w:t xml:space="preserve">Projekt u trenutku podnošenja projektnog prijedloga nije fizički niti financijski završen; </w:t>
            </w:r>
            <w:r w:rsidRPr="00654968">
              <w:rPr>
                <w:rStyle w:val="eop"/>
                <w:rFonts w:ascii="Times New Roman" w:hAnsi="Times New Roman" w:cs="Times New Roman"/>
                <w:color w:val="000000"/>
                <w:shd w:val="clear" w:color="auto" w:fill="FFFFFF"/>
              </w:rPr>
              <w:t>(</w:t>
            </w:r>
            <w:r w:rsidRPr="00654968">
              <w:rPr>
                <w:rStyle w:val="normaltextrun"/>
                <w:rFonts w:ascii="Times New Roman" w:hAnsi="Times New Roman" w:cs="Times New Roman"/>
                <w:i/>
                <w:iCs/>
                <w:color w:val="000000"/>
                <w:shd w:val="clear" w:color="auto" w:fill="FFFFFF"/>
              </w:rPr>
              <w:t>Obrazac 1. – Izjava prijavitelja/partnera)</w:t>
            </w:r>
          </w:p>
        </w:tc>
        <w:tc>
          <w:tcPr>
            <w:tcW w:w="1589" w:type="dxa"/>
          </w:tcPr>
          <w:p w14:paraId="3B99D789"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c>
          <w:tcPr>
            <w:tcW w:w="1730" w:type="dxa"/>
          </w:tcPr>
          <w:p w14:paraId="17EE87DA"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r>
      <w:tr w:rsidR="00654968" w:rsidRPr="00C833CA" w14:paraId="05F83376" w14:textId="77777777" w:rsidTr="00FA3AE9">
        <w:trPr>
          <w:trHeight w:val="741"/>
          <w:jc w:val="center"/>
        </w:trPr>
        <w:tc>
          <w:tcPr>
            <w:tcW w:w="675" w:type="dxa"/>
          </w:tcPr>
          <w:p w14:paraId="0F6E80CD" w14:textId="70443821" w:rsidR="00654968" w:rsidRPr="00C833CA" w:rsidRDefault="00654968" w:rsidP="006549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704" w:type="dxa"/>
            <w:gridSpan w:val="2"/>
          </w:tcPr>
          <w:p w14:paraId="1D4FFF35" w14:textId="2E789F18" w:rsidR="00654968" w:rsidRPr="00654968" w:rsidRDefault="00654968" w:rsidP="00654968">
            <w:pPr>
              <w:tabs>
                <w:tab w:val="left" w:pos="0"/>
              </w:tabs>
              <w:spacing w:before="120" w:after="0" w:line="240" w:lineRule="auto"/>
              <w:rPr>
                <w:rFonts w:ascii="Times New Roman" w:eastAsia="Cambria" w:hAnsi="Times New Roman" w:cs="Times New Roman"/>
                <w:bCs/>
                <w:iCs/>
                <w:sz w:val="24"/>
                <w:szCs w:val="24"/>
              </w:rPr>
            </w:pPr>
            <w:r w:rsidRPr="00654968">
              <w:rPr>
                <w:rFonts w:ascii="Times New Roman" w:eastAsiaTheme="minorHAnsi" w:hAnsi="Times New Roman" w:cs="Times New Roman"/>
                <w:color w:val="000000"/>
              </w:rPr>
              <w:t xml:space="preserve">Projekt je u skladu s odredbama svih relevantnih nacionalnih zakonodavnih akata, te u skladu sa specifičnim pravilima i zahtjevima primjenjivima na ovaj Poziv; </w:t>
            </w:r>
            <w:r w:rsidRPr="00654968">
              <w:rPr>
                <w:rStyle w:val="eop"/>
                <w:rFonts w:ascii="Times New Roman" w:hAnsi="Times New Roman" w:cs="Times New Roman"/>
                <w:color w:val="000000"/>
                <w:shd w:val="clear" w:color="auto" w:fill="FFFFFF"/>
              </w:rPr>
              <w:t>(</w:t>
            </w:r>
            <w:r w:rsidRPr="00654968">
              <w:rPr>
                <w:rStyle w:val="normaltextrun"/>
                <w:rFonts w:ascii="Times New Roman" w:hAnsi="Times New Roman" w:cs="Times New Roman"/>
                <w:i/>
                <w:iCs/>
                <w:color w:val="000000"/>
                <w:shd w:val="clear" w:color="auto" w:fill="FFFFFF"/>
              </w:rPr>
              <w:t>Obrazac 1.–Izjava prijavitelja/partnera)</w:t>
            </w:r>
          </w:p>
        </w:tc>
        <w:tc>
          <w:tcPr>
            <w:tcW w:w="1589" w:type="dxa"/>
          </w:tcPr>
          <w:p w14:paraId="20FE59B7" w14:textId="77777777" w:rsidR="00654968" w:rsidRPr="00C833CA" w:rsidRDefault="00654968" w:rsidP="00654968">
            <w:pPr>
              <w:spacing w:before="120"/>
              <w:rPr>
                <w:rFonts w:ascii="Times New Roman" w:eastAsia="Times New Roman" w:hAnsi="Times New Roman" w:cs="Times New Roman"/>
                <w:sz w:val="24"/>
                <w:szCs w:val="24"/>
              </w:rPr>
            </w:pPr>
          </w:p>
        </w:tc>
        <w:tc>
          <w:tcPr>
            <w:tcW w:w="1730" w:type="dxa"/>
          </w:tcPr>
          <w:p w14:paraId="58C48391" w14:textId="77777777" w:rsidR="00654968" w:rsidRPr="00C833CA" w:rsidRDefault="00654968" w:rsidP="00654968">
            <w:pPr>
              <w:spacing w:before="120"/>
              <w:rPr>
                <w:rFonts w:ascii="Times New Roman" w:eastAsia="Times New Roman" w:hAnsi="Times New Roman" w:cs="Times New Roman"/>
                <w:sz w:val="24"/>
                <w:szCs w:val="24"/>
              </w:rPr>
            </w:pPr>
          </w:p>
        </w:tc>
      </w:tr>
      <w:tr w:rsidR="00654968" w:rsidRPr="00C833CA" w14:paraId="72908AA6" w14:textId="77777777" w:rsidTr="00FA3AE9">
        <w:trPr>
          <w:trHeight w:val="469"/>
          <w:jc w:val="center"/>
        </w:trPr>
        <w:tc>
          <w:tcPr>
            <w:tcW w:w="675" w:type="dxa"/>
          </w:tcPr>
          <w:p w14:paraId="53B99AF5" w14:textId="77777777" w:rsidR="00654968" w:rsidRPr="00C833CA" w:rsidRDefault="00654968" w:rsidP="00654968">
            <w:pPr>
              <w:spacing w:after="0" w:line="240" w:lineRule="auto"/>
              <w:rPr>
                <w:rFonts w:ascii="Times New Roman" w:eastAsia="Times New Roman" w:hAnsi="Times New Roman" w:cs="Times New Roman"/>
                <w:sz w:val="24"/>
                <w:szCs w:val="24"/>
              </w:rPr>
            </w:pPr>
            <w:r w:rsidRPr="00C833CA">
              <w:rPr>
                <w:rFonts w:ascii="Times New Roman" w:eastAsia="Times New Roman" w:hAnsi="Times New Roman" w:cs="Times New Roman"/>
                <w:sz w:val="24"/>
                <w:szCs w:val="24"/>
              </w:rPr>
              <w:t>6.</w:t>
            </w:r>
          </w:p>
        </w:tc>
        <w:tc>
          <w:tcPr>
            <w:tcW w:w="5704" w:type="dxa"/>
            <w:gridSpan w:val="2"/>
          </w:tcPr>
          <w:p w14:paraId="127A8911" w14:textId="09D51B02" w:rsidR="00654968" w:rsidRPr="00654968" w:rsidRDefault="00654968" w:rsidP="00654968">
            <w:pPr>
              <w:tabs>
                <w:tab w:val="left" w:pos="0"/>
              </w:tabs>
              <w:spacing w:before="120" w:after="0" w:line="240" w:lineRule="auto"/>
              <w:rPr>
                <w:rFonts w:ascii="Times New Roman" w:eastAsia="Cambria" w:hAnsi="Times New Roman" w:cs="Times New Roman"/>
                <w:bCs/>
                <w:iCs/>
                <w:sz w:val="24"/>
                <w:szCs w:val="24"/>
              </w:rPr>
            </w:pPr>
            <w:r w:rsidRPr="00654968">
              <w:rPr>
                <w:rFonts w:ascii="Times New Roman" w:eastAsiaTheme="minorHAnsi" w:hAnsi="Times New Roman" w:cs="Times New Roman"/>
                <w:color w:val="000000"/>
              </w:rPr>
              <w:t xml:space="preserve">Projekt poštuje načelo </w:t>
            </w:r>
            <w:proofErr w:type="spellStart"/>
            <w:r w:rsidRPr="00654968">
              <w:rPr>
                <w:rFonts w:ascii="Times New Roman" w:eastAsiaTheme="minorHAnsi" w:hAnsi="Times New Roman" w:cs="Times New Roman"/>
                <w:color w:val="000000"/>
              </w:rPr>
              <w:t>nekumulativnosti</w:t>
            </w:r>
            <w:proofErr w:type="spellEnd"/>
            <w:r w:rsidRPr="00654968">
              <w:rPr>
                <w:rFonts w:ascii="Times New Roman" w:eastAsiaTheme="minorHAnsi" w:hAnsi="Times New Roman" w:cs="Times New Roman"/>
                <w:color w:val="000000"/>
              </w:rPr>
              <w:t xml:space="preserve">, odnosno ne predstavlja dvostruko financiranje - prihvatljivi izdaci nisu prethodno (su)financirani bespovratnim sredstvima iz bilo kojeg nacionalnog javnog izvora i/ili iz fondova Europske unije, niti će isti biti više od jednom (su)financirani nakon potencijalno uspješnog okončanja dvaju ili više postupaka dodjele bespovratnih sredstava </w:t>
            </w:r>
            <w:r w:rsidRPr="00654968">
              <w:rPr>
                <w:rStyle w:val="eop"/>
                <w:rFonts w:ascii="Times New Roman" w:hAnsi="Times New Roman" w:cs="Times New Roman"/>
                <w:color w:val="000000"/>
                <w:shd w:val="clear" w:color="auto" w:fill="FFFFFF"/>
              </w:rPr>
              <w:t>(</w:t>
            </w:r>
            <w:r w:rsidRPr="00654968">
              <w:rPr>
                <w:rStyle w:val="normaltextrun"/>
                <w:rFonts w:ascii="Times New Roman" w:hAnsi="Times New Roman" w:cs="Times New Roman"/>
                <w:i/>
                <w:iCs/>
                <w:color w:val="000000"/>
                <w:shd w:val="clear" w:color="auto" w:fill="FFFFFF"/>
              </w:rPr>
              <w:t>Obrazac 1. – Izjava prijavitelja/partnera)</w:t>
            </w:r>
          </w:p>
        </w:tc>
        <w:tc>
          <w:tcPr>
            <w:tcW w:w="1589" w:type="dxa"/>
          </w:tcPr>
          <w:p w14:paraId="01E8FF69" w14:textId="77777777" w:rsidR="00654968" w:rsidRPr="00C833CA" w:rsidRDefault="00654968" w:rsidP="00654968">
            <w:pPr>
              <w:spacing w:before="120"/>
              <w:rPr>
                <w:rFonts w:ascii="Times New Roman" w:eastAsia="Times New Roman" w:hAnsi="Times New Roman" w:cs="Times New Roman"/>
                <w:sz w:val="24"/>
                <w:szCs w:val="24"/>
              </w:rPr>
            </w:pPr>
          </w:p>
        </w:tc>
        <w:tc>
          <w:tcPr>
            <w:tcW w:w="1730" w:type="dxa"/>
          </w:tcPr>
          <w:p w14:paraId="629B1564" w14:textId="77777777" w:rsidR="00654968" w:rsidRPr="00C833CA" w:rsidRDefault="00654968" w:rsidP="00654968">
            <w:pPr>
              <w:spacing w:before="120"/>
              <w:rPr>
                <w:rFonts w:ascii="Times New Roman" w:eastAsia="Times New Roman" w:hAnsi="Times New Roman" w:cs="Times New Roman"/>
                <w:sz w:val="24"/>
                <w:szCs w:val="24"/>
              </w:rPr>
            </w:pPr>
          </w:p>
        </w:tc>
      </w:tr>
      <w:tr w:rsidR="00654968" w:rsidRPr="00C833CA" w14:paraId="6CE265F8" w14:textId="77777777" w:rsidTr="00E4512C">
        <w:trPr>
          <w:jc w:val="center"/>
        </w:trPr>
        <w:tc>
          <w:tcPr>
            <w:tcW w:w="675" w:type="dxa"/>
          </w:tcPr>
          <w:p w14:paraId="2E23F3AC" w14:textId="77777777" w:rsidR="00654968" w:rsidRPr="00C833CA" w:rsidRDefault="00654968" w:rsidP="00654968">
            <w:pPr>
              <w:rPr>
                <w:rFonts w:ascii="Times New Roman" w:eastAsia="Times New Roman" w:hAnsi="Times New Roman" w:cs="Times New Roman"/>
                <w:sz w:val="24"/>
                <w:szCs w:val="24"/>
              </w:rPr>
            </w:pPr>
            <w:r w:rsidRPr="00C833CA">
              <w:rPr>
                <w:rFonts w:ascii="Times New Roman" w:eastAsia="Times New Roman" w:hAnsi="Times New Roman" w:cs="Times New Roman"/>
                <w:sz w:val="24"/>
                <w:szCs w:val="24"/>
              </w:rPr>
              <w:t>7.</w:t>
            </w:r>
          </w:p>
        </w:tc>
        <w:tc>
          <w:tcPr>
            <w:tcW w:w="5704" w:type="dxa"/>
            <w:gridSpan w:val="2"/>
          </w:tcPr>
          <w:p w14:paraId="3447E095" w14:textId="0E7F1608" w:rsidR="00654968" w:rsidRPr="00654968" w:rsidRDefault="00654968" w:rsidP="00654968">
            <w:pPr>
              <w:tabs>
                <w:tab w:val="left" w:pos="0"/>
              </w:tabs>
              <w:spacing w:before="120" w:after="0" w:line="240" w:lineRule="auto"/>
              <w:jc w:val="both"/>
              <w:rPr>
                <w:rFonts w:ascii="Times New Roman" w:eastAsia="Cambria" w:hAnsi="Times New Roman" w:cs="Times New Roman"/>
                <w:bCs/>
                <w:iCs/>
                <w:sz w:val="24"/>
                <w:szCs w:val="24"/>
              </w:rPr>
            </w:pPr>
            <w:r w:rsidRPr="00654968">
              <w:rPr>
                <w:rFonts w:ascii="Times New Roman" w:hAnsi="Times New Roman" w:cs="Times New Roman"/>
              </w:rPr>
              <w:t xml:space="preserve">Tražena vrijednost potpore je unutar minimalnog i maksimalnog iznosa bespovratnih sredstva određenih točkom 1.3 ovih Uputa </w:t>
            </w:r>
            <w:r w:rsidRPr="00654968">
              <w:rPr>
                <w:rFonts w:ascii="Times New Roman" w:hAnsi="Times New Roman" w:cs="Times New Roman"/>
                <w:i/>
              </w:rPr>
              <w:t>(Izvor provjere: Prijavni obrazac – dio Sažetak proračuna)</w:t>
            </w:r>
          </w:p>
        </w:tc>
        <w:tc>
          <w:tcPr>
            <w:tcW w:w="1589" w:type="dxa"/>
          </w:tcPr>
          <w:p w14:paraId="447F7877"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c>
          <w:tcPr>
            <w:tcW w:w="1730" w:type="dxa"/>
          </w:tcPr>
          <w:p w14:paraId="693D39E1"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r>
      <w:tr w:rsidR="00654968" w:rsidRPr="00C833CA" w14:paraId="65EFCE05" w14:textId="77777777" w:rsidTr="00E4512C">
        <w:trPr>
          <w:jc w:val="center"/>
        </w:trPr>
        <w:tc>
          <w:tcPr>
            <w:tcW w:w="675" w:type="dxa"/>
          </w:tcPr>
          <w:p w14:paraId="446ED740" w14:textId="77777777" w:rsidR="00654968" w:rsidRPr="00C833CA" w:rsidRDefault="00654968" w:rsidP="00654968">
            <w:pPr>
              <w:spacing w:after="0" w:line="240" w:lineRule="auto"/>
              <w:rPr>
                <w:rFonts w:ascii="Times New Roman" w:eastAsia="Times New Roman" w:hAnsi="Times New Roman" w:cs="Times New Roman"/>
                <w:sz w:val="24"/>
                <w:szCs w:val="24"/>
              </w:rPr>
            </w:pPr>
            <w:r w:rsidRPr="00C833CA">
              <w:rPr>
                <w:rFonts w:ascii="Times New Roman" w:eastAsia="Times New Roman" w:hAnsi="Times New Roman" w:cs="Times New Roman"/>
                <w:sz w:val="24"/>
                <w:szCs w:val="24"/>
              </w:rPr>
              <w:lastRenderedPageBreak/>
              <w:t>8.</w:t>
            </w:r>
          </w:p>
        </w:tc>
        <w:tc>
          <w:tcPr>
            <w:tcW w:w="5704" w:type="dxa"/>
            <w:gridSpan w:val="2"/>
          </w:tcPr>
          <w:p w14:paraId="6B448B56" w14:textId="20633D7B" w:rsidR="00654968" w:rsidRPr="00654968" w:rsidRDefault="00654968" w:rsidP="00654968">
            <w:pPr>
              <w:tabs>
                <w:tab w:val="left" w:pos="0"/>
              </w:tabs>
              <w:spacing w:before="120" w:after="0" w:line="240" w:lineRule="auto"/>
              <w:jc w:val="both"/>
              <w:rPr>
                <w:rFonts w:ascii="Times New Roman" w:eastAsia="Cambria" w:hAnsi="Times New Roman" w:cs="Times New Roman"/>
                <w:bCs/>
                <w:iCs/>
                <w:sz w:val="24"/>
                <w:szCs w:val="24"/>
              </w:rPr>
            </w:pPr>
            <w:r w:rsidRPr="00654968">
              <w:rPr>
                <w:rFonts w:ascii="Times New Roman" w:eastAsiaTheme="minorHAnsi" w:hAnsi="Times New Roman" w:cs="Times New Roman"/>
                <w:color w:val="000000"/>
              </w:rPr>
              <w:t xml:space="preserve">Projekt je u skladu s načelom “ne nanosi bitnu štetu” (DNSH) što znači da se ne podupiru i ne obavljaju gospodarske djelatnosti kojima se nanosi bitna šteta bilo kojem od okolišnih ciljeva, ako je to relevantno, u smislu članka 17. Uredbe (EU) 2020/852; </w:t>
            </w:r>
            <w:r w:rsidRPr="00654968">
              <w:rPr>
                <w:rStyle w:val="eop"/>
                <w:rFonts w:ascii="Times New Roman" w:hAnsi="Times New Roman" w:cs="Times New Roman"/>
                <w:color w:val="000000"/>
                <w:shd w:val="clear" w:color="auto" w:fill="FFFFFF"/>
              </w:rPr>
              <w:t>(</w:t>
            </w:r>
            <w:r w:rsidRPr="00654968">
              <w:rPr>
                <w:rStyle w:val="normaltextrun"/>
                <w:rFonts w:ascii="Times New Roman" w:hAnsi="Times New Roman" w:cs="Times New Roman"/>
                <w:i/>
                <w:iCs/>
                <w:color w:val="000000"/>
                <w:shd w:val="clear" w:color="auto" w:fill="FFFFFF"/>
              </w:rPr>
              <w:t>Obrazac 1.–Izjava prijavitelja/partnera, Prijavni obrazac)</w:t>
            </w:r>
          </w:p>
        </w:tc>
        <w:tc>
          <w:tcPr>
            <w:tcW w:w="1589" w:type="dxa"/>
          </w:tcPr>
          <w:p w14:paraId="3FA26152"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c>
          <w:tcPr>
            <w:tcW w:w="1730" w:type="dxa"/>
          </w:tcPr>
          <w:p w14:paraId="537C6306"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r>
      <w:tr w:rsidR="00654968" w:rsidRPr="00C833CA" w14:paraId="2A0D701F" w14:textId="77777777" w:rsidTr="007A7FF5">
        <w:trPr>
          <w:trHeight w:val="1204"/>
          <w:jc w:val="center"/>
        </w:trPr>
        <w:tc>
          <w:tcPr>
            <w:tcW w:w="675" w:type="dxa"/>
          </w:tcPr>
          <w:p w14:paraId="738CA4F0" w14:textId="60932D9A" w:rsidR="00654968" w:rsidRPr="00C833CA" w:rsidRDefault="00654968" w:rsidP="006549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704" w:type="dxa"/>
            <w:gridSpan w:val="2"/>
          </w:tcPr>
          <w:p w14:paraId="75A08624" w14:textId="4AA9E6D3" w:rsidR="00654968" w:rsidRPr="00654968" w:rsidRDefault="00654968" w:rsidP="00654968">
            <w:pPr>
              <w:tabs>
                <w:tab w:val="left" w:pos="0"/>
              </w:tabs>
              <w:spacing w:before="120" w:after="0" w:line="240" w:lineRule="auto"/>
              <w:jc w:val="both"/>
              <w:rPr>
                <w:rFonts w:ascii="Times New Roman" w:eastAsia="Cambria" w:hAnsi="Times New Roman" w:cs="Times New Roman"/>
                <w:bCs/>
                <w:iCs/>
                <w:sz w:val="24"/>
                <w:szCs w:val="24"/>
              </w:rPr>
            </w:pPr>
            <w:r w:rsidRPr="00654968">
              <w:rPr>
                <w:rStyle w:val="normaltextrun"/>
                <w:rFonts w:ascii="Times New Roman" w:hAnsi="Times New Roman" w:cs="Times New Roman"/>
                <w:iCs/>
                <w:color w:val="000000"/>
                <w:shd w:val="clear" w:color="auto" w:fill="FFFFFF"/>
              </w:rPr>
              <w:t>Projekt je u skladu sa horizontalnim načelima.</w:t>
            </w:r>
            <w:r w:rsidRPr="00654968">
              <w:rPr>
                <w:rStyle w:val="normaltextrun"/>
                <w:rFonts w:ascii="Times New Roman" w:hAnsi="Times New Roman" w:cs="Times New Roman"/>
                <w:i/>
                <w:iCs/>
                <w:color w:val="000000"/>
                <w:shd w:val="clear" w:color="auto" w:fill="FFFFFF"/>
              </w:rPr>
              <w:t xml:space="preserve"> </w:t>
            </w:r>
            <w:r w:rsidRPr="00654968">
              <w:rPr>
                <w:rStyle w:val="eop"/>
                <w:rFonts w:ascii="Times New Roman" w:hAnsi="Times New Roman" w:cs="Times New Roman"/>
                <w:color w:val="000000"/>
                <w:shd w:val="clear" w:color="auto" w:fill="FFFFFF"/>
              </w:rPr>
              <w:t>(</w:t>
            </w:r>
            <w:r w:rsidRPr="00654968">
              <w:rPr>
                <w:rStyle w:val="normaltextrun"/>
                <w:rFonts w:ascii="Times New Roman" w:hAnsi="Times New Roman" w:cs="Times New Roman"/>
                <w:i/>
                <w:iCs/>
                <w:color w:val="000000"/>
                <w:shd w:val="clear" w:color="auto" w:fill="FFFFFF"/>
              </w:rPr>
              <w:t>Obrazac 1.–Izjava prijavitelja/partnera, Prijavni obrazac)</w:t>
            </w:r>
          </w:p>
        </w:tc>
        <w:tc>
          <w:tcPr>
            <w:tcW w:w="1589" w:type="dxa"/>
          </w:tcPr>
          <w:p w14:paraId="2A471621"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c>
          <w:tcPr>
            <w:tcW w:w="1730" w:type="dxa"/>
          </w:tcPr>
          <w:p w14:paraId="0428BDFE"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r>
      <w:tr w:rsidR="00654968" w:rsidRPr="00C833CA" w14:paraId="3B938088" w14:textId="77777777" w:rsidTr="00FA3AE9">
        <w:trPr>
          <w:trHeight w:val="584"/>
          <w:jc w:val="center"/>
        </w:trPr>
        <w:tc>
          <w:tcPr>
            <w:tcW w:w="675" w:type="dxa"/>
          </w:tcPr>
          <w:p w14:paraId="1CECA581" w14:textId="044F548A" w:rsidR="00654968" w:rsidRDefault="00654968" w:rsidP="006549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704" w:type="dxa"/>
            <w:gridSpan w:val="2"/>
          </w:tcPr>
          <w:p w14:paraId="3D960A6C" w14:textId="3ACF7284" w:rsidR="00654968" w:rsidRPr="00654968" w:rsidDel="00B36464" w:rsidRDefault="00654968" w:rsidP="00654968">
            <w:pPr>
              <w:tabs>
                <w:tab w:val="left" w:pos="0"/>
              </w:tabs>
              <w:spacing w:before="120" w:after="0" w:line="240" w:lineRule="auto"/>
              <w:jc w:val="both"/>
              <w:rPr>
                <w:rFonts w:ascii="Times New Roman" w:eastAsia="Cambria" w:hAnsi="Times New Roman" w:cs="Times New Roman"/>
                <w:bCs/>
                <w:iCs/>
                <w:sz w:val="24"/>
                <w:szCs w:val="24"/>
              </w:rPr>
            </w:pPr>
            <w:r w:rsidRPr="00654968">
              <w:rPr>
                <w:rFonts w:ascii="Times New Roman" w:hAnsi="Times New Roman" w:cs="Times New Roman"/>
                <w:bCs/>
                <w:iCs/>
              </w:rPr>
              <w:t>Pod razdobljem provedbe projekta podrazumijeva se datum početka i predviđenog završetka provedbe, a definira se u Ugovoru. Razdoblje provedbe započinje početkom obavljanja aktivnosti projekta, a istječe završetkom obavljanja predmetnih aktivnosti. Provedba projekta ne smije započeti prije 1. veljače 2020., niti završiti prije potpisivanja Ugovora., a traje najkasnije do 30. lipnja 2026. Razdoblje prihvatljivosti izdataka započinje najranije kao i razdoblje provedbe projekta i traje do 30. lipnja 2026. Trošak mora nastati u razdoblju provedbe projekta da bi bio prihvatljiv za financiranje.</w:t>
            </w:r>
            <w:r w:rsidRPr="00654968">
              <w:rPr>
                <w:rFonts w:ascii="Times New Roman" w:eastAsiaTheme="minorHAnsi" w:hAnsi="Times New Roman" w:cs="Times New Roman"/>
                <w:color w:val="000000"/>
              </w:rPr>
              <w:t xml:space="preserve"> (</w:t>
            </w:r>
            <w:r w:rsidRPr="00654968">
              <w:rPr>
                <w:rFonts w:ascii="Times New Roman" w:eastAsiaTheme="minorHAnsi" w:hAnsi="Times New Roman" w:cs="Times New Roman"/>
                <w:i/>
                <w:iCs/>
                <w:color w:val="000000"/>
              </w:rPr>
              <w:t>Prijavni obrazac)</w:t>
            </w:r>
          </w:p>
        </w:tc>
        <w:tc>
          <w:tcPr>
            <w:tcW w:w="1589" w:type="dxa"/>
          </w:tcPr>
          <w:p w14:paraId="401AB2CB"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c>
          <w:tcPr>
            <w:tcW w:w="1730" w:type="dxa"/>
          </w:tcPr>
          <w:p w14:paraId="5B49DC41"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r>
      <w:tr w:rsidR="00654968" w:rsidRPr="00C833CA" w14:paraId="7A1A70CF" w14:textId="77777777" w:rsidTr="00FA3AE9">
        <w:trPr>
          <w:trHeight w:val="584"/>
          <w:jc w:val="center"/>
        </w:trPr>
        <w:tc>
          <w:tcPr>
            <w:tcW w:w="675" w:type="dxa"/>
          </w:tcPr>
          <w:p w14:paraId="7A2FB915" w14:textId="782111E9" w:rsidR="00654968" w:rsidRDefault="00654968" w:rsidP="006549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704" w:type="dxa"/>
            <w:gridSpan w:val="2"/>
          </w:tcPr>
          <w:p w14:paraId="13DC59C9" w14:textId="30F3310A" w:rsidR="00654968" w:rsidRPr="00654968" w:rsidRDefault="00654968" w:rsidP="00654968">
            <w:pPr>
              <w:tabs>
                <w:tab w:val="left" w:pos="0"/>
              </w:tabs>
              <w:spacing w:before="120" w:after="0" w:line="240" w:lineRule="auto"/>
              <w:jc w:val="both"/>
              <w:rPr>
                <w:rFonts w:ascii="Times New Roman" w:eastAsia="Cambria" w:hAnsi="Times New Roman" w:cs="Times New Roman"/>
                <w:bCs/>
                <w:iCs/>
                <w:sz w:val="24"/>
                <w:szCs w:val="24"/>
              </w:rPr>
            </w:pPr>
            <w:r w:rsidRPr="00654968">
              <w:rPr>
                <w:rFonts w:ascii="Times New Roman" w:eastAsiaTheme="minorHAnsi" w:hAnsi="Times New Roman" w:cs="Times New Roman"/>
              </w:rPr>
              <w:t>Projektom se ostvaruje minimalno jedna izgrađena i/ili obnovljena srednjoškolska učionica za povećanje obuhvata gimnazijskog programa</w:t>
            </w:r>
            <w:r w:rsidRPr="00654968">
              <w:rPr>
                <w:rFonts w:ascii="Times New Roman" w:eastAsiaTheme="minorHAnsi" w:hAnsi="Times New Roman" w:cs="Times New Roman"/>
                <w:vertAlign w:val="superscript"/>
              </w:rPr>
              <w:footnoteReference w:id="1"/>
            </w:r>
            <w:r w:rsidRPr="00654968">
              <w:rPr>
                <w:rFonts w:ascii="Times New Roman" w:eastAsiaTheme="minorHAnsi" w:hAnsi="Times New Roman" w:cs="Times New Roman"/>
              </w:rPr>
              <w:t xml:space="preserve"> (</w:t>
            </w:r>
            <w:r w:rsidRPr="00654968">
              <w:rPr>
                <w:rFonts w:ascii="Times New Roman" w:eastAsiaTheme="minorHAnsi" w:hAnsi="Times New Roman" w:cs="Times New Roman"/>
                <w:i/>
              </w:rPr>
              <w:t xml:space="preserve">Obrazac 7- </w:t>
            </w:r>
            <w:r w:rsidRPr="00654968">
              <w:rPr>
                <w:rFonts w:ascii="Times New Roman" w:hAnsi="Times New Roman" w:cs="Times New Roman"/>
              </w:rPr>
              <w:t>– Izjava o broju odjela i učionica</w:t>
            </w:r>
            <w:r w:rsidRPr="00654968">
              <w:rPr>
                <w:rFonts w:ascii="Times New Roman" w:eastAsiaTheme="minorHAnsi" w:hAnsi="Times New Roman" w:cs="Times New Roman"/>
                <w:i/>
              </w:rPr>
              <w:t xml:space="preserve"> i Obrazac 2 - Izjava ovlaštenog projektanta</w:t>
            </w:r>
            <w:r w:rsidRPr="00654968">
              <w:rPr>
                <w:rFonts w:ascii="Times New Roman" w:eastAsiaTheme="minorHAnsi" w:hAnsi="Times New Roman" w:cs="Times New Roman"/>
              </w:rPr>
              <w:t xml:space="preserve">) </w:t>
            </w:r>
          </w:p>
        </w:tc>
        <w:tc>
          <w:tcPr>
            <w:tcW w:w="1589" w:type="dxa"/>
          </w:tcPr>
          <w:p w14:paraId="076D30F1"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c>
          <w:tcPr>
            <w:tcW w:w="1730" w:type="dxa"/>
          </w:tcPr>
          <w:p w14:paraId="02FB3484"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r>
      <w:tr w:rsidR="00654968" w:rsidRPr="00C833CA" w14:paraId="3B6BF8BB" w14:textId="77777777" w:rsidTr="00A02621">
        <w:trPr>
          <w:trHeight w:val="635"/>
          <w:jc w:val="center"/>
        </w:trPr>
        <w:tc>
          <w:tcPr>
            <w:tcW w:w="675" w:type="dxa"/>
          </w:tcPr>
          <w:p w14:paraId="495ADB23" w14:textId="47EB7726" w:rsidR="00654968" w:rsidRDefault="00654968" w:rsidP="006549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704" w:type="dxa"/>
            <w:gridSpan w:val="2"/>
          </w:tcPr>
          <w:p w14:paraId="3D95BC02" w14:textId="1AFFA4E7" w:rsidR="00654968" w:rsidRPr="00654968" w:rsidRDefault="00654968" w:rsidP="00654968">
            <w:pPr>
              <w:tabs>
                <w:tab w:val="left" w:pos="0"/>
              </w:tabs>
              <w:spacing w:before="120" w:after="0" w:line="240" w:lineRule="auto"/>
              <w:jc w:val="both"/>
              <w:rPr>
                <w:rFonts w:ascii="Times New Roman" w:eastAsia="Cambria" w:hAnsi="Times New Roman" w:cs="Times New Roman"/>
                <w:bCs/>
                <w:iCs/>
                <w:sz w:val="24"/>
                <w:szCs w:val="24"/>
              </w:rPr>
            </w:pPr>
            <w:r w:rsidRPr="00654968">
              <w:rPr>
                <w:rFonts w:ascii="Times New Roman" w:eastAsiaTheme="minorHAnsi" w:hAnsi="Times New Roman" w:cs="Times New Roman"/>
              </w:rPr>
              <w:t>Projektom se predviđa povećanje broja gimnazijskih odjela u mjestu u kojem je popunjenost kvote u gimnazijama (programi osnivača koji se izvode u potpunosti na hrvatskom jeziku i za sve učenike) veća od 75% u školskoj godini 2023./2024. (</w:t>
            </w:r>
            <w:r w:rsidRPr="00654968">
              <w:rPr>
                <w:rFonts w:ascii="Times New Roman" w:eastAsiaTheme="minorHAnsi" w:hAnsi="Times New Roman" w:cs="Times New Roman"/>
                <w:i/>
              </w:rPr>
              <w:t xml:space="preserve">Izvor provjere: Prilog 13. Postotak </w:t>
            </w:r>
            <w:proofErr w:type="spellStart"/>
            <w:r w:rsidRPr="00654968">
              <w:rPr>
                <w:rFonts w:ascii="Times New Roman" w:eastAsiaTheme="minorHAnsi" w:hAnsi="Times New Roman" w:cs="Times New Roman"/>
                <w:i/>
              </w:rPr>
              <w:t>upisnosti</w:t>
            </w:r>
            <w:proofErr w:type="spellEnd"/>
            <w:r w:rsidRPr="00654968">
              <w:rPr>
                <w:rFonts w:ascii="Times New Roman" w:eastAsiaTheme="minorHAnsi" w:hAnsi="Times New Roman" w:cs="Times New Roman"/>
                <w:i/>
              </w:rPr>
              <w:t xml:space="preserve"> gimnazijskih programa)</w:t>
            </w:r>
          </w:p>
        </w:tc>
        <w:tc>
          <w:tcPr>
            <w:tcW w:w="1589" w:type="dxa"/>
          </w:tcPr>
          <w:p w14:paraId="345A80F4"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c>
          <w:tcPr>
            <w:tcW w:w="1730" w:type="dxa"/>
          </w:tcPr>
          <w:p w14:paraId="0F11DD85"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r>
      <w:tr w:rsidR="00654968" w:rsidRPr="00C833CA" w14:paraId="58780213" w14:textId="77777777" w:rsidTr="00A02621">
        <w:trPr>
          <w:trHeight w:val="635"/>
          <w:jc w:val="center"/>
        </w:trPr>
        <w:tc>
          <w:tcPr>
            <w:tcW w:w="675" w:type="dxa"/>
          </w:tcPr>
          <w:p w14:paraId="474A99AE" w14:textId="367E1B60" w:rsidR="00654968" w:rsidRDefault="00654968" w:rsidP="006549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704" w:type="dxa"/>
            <w:gridSpan w:val="2"/>
          </w:tcPr>
          <w:p w14:paraId="13F677CA" w14:textId="5C65F3B4" w:rsidR="00654968" w:rsidRPr="00654968" w:rsidRDefault="00654968" w:rsidP="00654968">
            <w:pPr>
              <w:tabs>
                <w:tab w:val="left" w:pos="0"/>
              </w:tabs>
              <w:spacing w:before="120" w:after="0" w:line="240" w:lineRule="auto"/>
              <w:jc w:val="both"/>
              <w:rPr>
                <w:rFonts w:ascii="Times New Roman" w:eastAsia="Cambria" w:hAnsi="Times New Roman" w:cs="Times New Roman"/>
                <w:bCs/>
                <w:iCs/>
                <w:sz w:val="24"/>
                <w:szCs w:val="24"/>
              </w:rPr>
            </w:pPr>
            <w:r w:rsidRPr="00654968">
              <w:rPr>
                <w:rFonts w:ascii="Times New Roman" w:eastAsiaTheme="minorHAnsi" w:hAnsi="Times New Roman" w:cs="Times New Roman"/>
              </w:rPr>
              <w:t>Projektom se predviđa: smanjenje broja strukovnih razrednih odjela ili optimizacija broja strukovnih razrednih odjela najkasnije po završetku projekta u narednoj školskoj godini.</w:t>
            </w:r>
            <w:r w:rsidRPr="00654968">
              <w:rPr>
                <w:rFonts w:ascii="Times New Roman" w:eastAsiaTheme="minorHAnsi" w:hAnsi="Times New Roman" w:cs="Times New Roman"/>
                <w:color w:val="000000"/>
              </w:rPr>
              <w:t xml:space="preserve"> (</w:t>
            </w:r>
            <w:r w:rsidRPr="00654968">
              <w:rPr>
                <w:rFonts w:ascii="Times New Roman" w:eastAsiaTheme="minorHAnsi" w:hAnsi="Times New Roman" w:cs="Times New Roman"/>
                <w:i/>
                <w:iCs/>
                <w:color w:val="000000"/>
              </w:rPr>
              <w:t xml:space="preserve">Obrazac 7- </w:t>
            </w:r>
            <w:r w:rsidRPr="00654968">
              <w:rPr>
                <w:rFonts w:ascii="Times New Roman" w:hAnsi="Times New Roman" w:cs="Times New Roman"/>
              </w:rPr>
              <w:t xml:space="preserve">Izjava o broju odjela i učionica. </w:t>
            </w:r>
            <w:r w:rsidRPr="00654968">
              <w:rPr>
                <w:rFonts w:ascii="Times New Roman" w:hAnsi="Times New Roman" w:cs="Times New Roman"/>
                <w:bCs/>
                <w:iCs/>
              </w:rPr>
              <w:t>Prijavitelj je osigurao odgovarajuće kapacitete za provedbu projekta na način da u trenutku predaje (prijave) projektnog prijedloga ima imenovanu odgovornu operativnu osobu za provedbu projekta</w:t>
            </w:r>
            <w:r w:rsidRPr="00654968">
              <w:rPr>
                <w:rFonts w:ascii="Times New Roman" w:hAnsi="Times New Roman" w:cs="Times New Roman"/>
                <w:bCs/>
                <w:i/>
                <w:iCs/>
              </w:rPr>
              <w:t xml:space="preserve"> (voditelj projekta) (Obrazac 1 – Izjava prijavitelja/partnera).</w:t>
            </w:r>
          </w:p>
        </w:tc>
        <w:tc>
          <w:tcPr>
            <w:tcW w:w="1589" w:type="dxa"/>
          </w:tcPr>
          <w:p w14:paraId="715E301C"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c>
          <w:tcPr>
            <w:tcW w:w="1730" w:type="dxa"/>
          </w:tcPr>
          <w:p w14:paraId="4568970F"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r>
      <w:tr w:rsidR="00654968" w:rsidRPr="00C833CA" w14:paraId="21F99BA5" w14:textId="77777777" w:rsidTr="00A02621">
        <w:trPr>
          <w:trHeight w:val="635"/>
          <w:jc w:val="center"/>
        </w:trPr>
        <w:tc>
          <w:tcPr>
            <w:tcW w:w="675" w:type="dxa"/>
          </w:tcPr>
          <w:p w14:paraId="50EF88E5" w14:textId="4B0DB9B0" w:rsidR="00654968" w:rsidRDefault="00654968" w:rsidP="006549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704" w:type="dxa"/>
            <w:gridSpan w:val="2"/>
          </w:tcPr>
          <w:p w14:paraId="1063AB03" w14:textId="02153B4C" w:rsidR="00654968" w:rsidRPr="00654968" w:rsidRDefault="00654968" w:rsidP="00654968">
            <w:pPr>
              <w:tabs>
                <w:tab w:val="left" w:pos="0"/>
              </w:tabs>
              <w:spacing w:before="120" w:after="0" w:line="240" w:lineRule="auto"/>
              <w:jc w:val="both"/>
              <w:rPr>
                <w:rFonts w:ascii="Times New Roman" w:eastAsia="Cambria" w:hAnsi="Times New Roman" w:cs="Times New Roman"/>
                <w:bCs/>
                <w:iCs/>
                <w:sz w:val="24"/>
                <w:szCs w:val="24"/>
              </w:rPr>
            </w:pPr>
            <w:r w:rsidRPr="00654968">
              <w:rPr>
                <w:rFonts w:ascii="Times New Roman" w:eastAsiaTheme="minorHAnsi" w:hAnsi="Times New Roman" w:cs="Times New Roman"/>
              </w:rPr>
              <w:t xml:space="preserve">Moguća dobit stečena iz aktivnosti koje se provode u okviru projekta bit će ponovo uložena u unaprjeđenje djelatnosti srednjoškolskog  obrazovanja </w:t>
            </w:r>
            <w:r w:rsidRPr="00654968">
              <w:rPr>
                <w:rFonts w:ascii="Times New Roman" w:hAnsi="Times New Roman" w:cs="Times New Roman"/>
                <w:bCs/>
                <w:i/>
                <w:iCs/>
              </w:rPr>
              <w:t>(Obrazac 1 – Izjava prijavitelja/partnera).</w:t>
            </w:r>
          </w:p>
        </w:tc>
        <w:tc>
          <w:tcPr>
            <w:tcW w:w="1589" w:type="dxa"/>
          </w:tcPr>
          <w:p w14:paraId="5AA44231"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c>
          <w:tcPr>
            <w:tcW w:w="1730" w:type="dxa"/>
          </w:tcPr>
          <w:p w14:paraId="6A8C432A" w14:textId="77777777" w:rsidR="00654968" w:rsidRPr="00C833CA" w:rsidRDefault="00654968" w:rsidP="00654968">
            <w:pPr>
              <w:spacing w:before="120" w:after="0" w:line="240" w:lineRule="auto"/>
              <w:rPr>
                <w:rFonts w:ascii="Times New Roman" w:eastAsia="Times New Roman" w:hAnsi="Times New Roman" w:cs="Times New Roman"/>
                <w:sz w:val="24"/>
                <w:szCs w:val="24"/>
              </w:rPr>
            </w:pPr>
          </w:p>
        </w:tc>
      </w:tr>
      <w:tr w:rsidR="00B36464" w:rsidRPr="00C833CA" w14:paraId="147C7208" w14:textId="77777777" w:rsidTr="00A02621">
        <w:trPr>
          <w:trHeight w:val="635"/>
          <w:jc w:val="center"/>
        </w:trPr>
        <w:tc>
          <w:tcPr>
            <w:tcW w:w="675" w:type="dxa"/>
          </w:tcPr>
          <w:p w14:paraId="3F08169B" w14:textId="0AF42DED" w:rsidR="00B36464" w:rsidRDefault="008B56B1" w:rsidP="00090B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5704" w:type="dxa"/>
            <w:gridSpan w:val="2"/>
          </w:tcPr>
          <w:p w14:paraId="3708C757" w14:textId="77777777" w:rsidR="00B36464" w:rsidRDefault="00B36464" w:rsidP="00B36C4F">
            <w:pPr>
              <w:tabs>
                <w:tab w:val="left" w:pos="0"/>
              </w:tabs>
              <w:spacing w:before="120" w:after="0" w:line="240" w:lineRule="auto"/>
              <w:jc w:val="both"/>
              <w:rPr>
                <w:rFonts w:ascii="Times New Roman" w:eastAsia="Cambria" w:hAnsi="Times New Roman" w:cs="Times New Roman"/>
                <w:bCs/>
                <w:i/>
                <w:iCs/>
                <w:sz w:val="24"/>
                <w:szCs w:val="24"/>
              </w:rPr>
            </w:pPr>
            <w:r w:rsidRPr="00DD4F06">
              <w:rPr>
                <w:rFonts w:ascii="Times New Roman" w:eastAsia="Cambria" w:hAnsi="Times New Roman" w:cs="Times New Roman"/>
                <w:bCs/>
                <w:iCs/>
                <w:sz w:val="24"/>
                <w:szCs w:val="24"/>
              </w:rPr>
              <w:t xml:space="preserve">Prijavitelj je osigurao odgovarajuće kapacitete za provedbu projekta na način da u trenutku predaje (prijave) projektnog prijedloga ima imenovanu odgovornu operativnu osobu za provedbu projekta (voditelj projekta). </w:t>
            </w:r>
            <w:r>
              <w:rPr>
                <w:rFonts w:ascii="Times New Roman" w:eastAsia="Cambria" w:hAnsi="Times New Roman" w:cs="Times New Roman"/>
                <w:bCs/>
                <w:iCs/>
                <w:sz w:val="24"/>
                <w:szCs w:val="24"/>
              </w:rPr>
              <w:t xml:space="preserve">Dostavljen </w:t>
            </w:r>
            <w:r w:rsidRPr="00CE5F93">
              <w:rPr>
                <w:rFonts w:ascii="Times New Roman" w:eastAsia="Cambria" w:hAnsi="Times New Roman" w:cs="Times New Roman"/>
                <w:bCs/>
                <w:i/>
                <w:iCs/>
                <w:sz w:val="24"/>
                <w:szCs w:val="24"/>
              </w:rPr>
              <w:t>Obrazac 3. Izjava o imenovanju voditelja projekta</w:t>
            </w:r>
            <w:r>
              <w:rPr>
                <w:rFonts w:ascii="Times New Roman" w:eastAsia="Cambria" w:hAnsi="Times New Roman" w:cs="Times New Roman"/>
                <w:bCs/>
                <w:i/>
                <w:iCs/>
                <w:sz w:val="24"/>
                <w:szCs w:val="24"/>
              </w:rPr>
              <w:t>.</w:t>
            </w:r>
          </w:p>
          <w:p w14:paraId="3457FED1" w14:textId="69C49EB0" w:rsidR="00676DB0" w:rsidRPr="00B36C4F" w:rsidRDefault="00676DB0" w:rsidP="00B36C4F">
            <w:pPr>
              <w:tabs>
                <w:tab w:val="left" w:pos="0"/>
              </w:tabs>
              <w:spacing w:before="120" w:after="0" w:line="240" w:lineRule="auto"/>
              <w:jc w:val="both"/>
              <w:rPr>
                <w:rFonts w:ascii="Times New Roman" w:eastAsia="Cambria" w:hAnsi="Times New Roman" w:cs="Times New Roman"/>
                <w:bCs/>
                <w:iCs/>
                <w:sz w:val="24"/>
                <w:szCs w:val="24"/>
              </w:rPr>
            </w:pPr>
          </w:p>
        </w:tc>
        <w:tc>
          <w:tcPr>
            <w:tcW w:w="1589" w:type="dxa"/>
          </w:tcPr>
          <w:p w14:paraId="2ED76ED8" w14:textId="77777777" w:rsidR="00B36464" w:rsidRPr="00C833CA" w:rsidRDefault="00B36464" w:rsidP="007A7FF5">
            <w:pPr>
              <w:spacing w:before="120" w:after="0" w:line="240" w:lineRule="auto"/>
              <w:rPr>
                <w:rFonts w:ascii="Times New Roman" w:eastAsia="Times New Roman" w:hAnsi="Times New Roman" w:cs="Times New Roman"/>
                <w:sz w:val="24"/>
                <w:szCs w:val="24"/>
              </w:rPr>
            </w:pPr>
          </w:p>
        </w:tc>
        <w:tc>
          <w:tcPr>
            <w:tcW w:w="1730" w:type="dxa"/>
          </w:tcPr>
          <w:p w14:paraId="19C422EC" w14:textId="77777777" w:rsidR="00B36464" w:rsidRPr="00C833CA" w:rsidRDefault="00B36464" w:rsidP="007A7FF5">
            <w:pPr>
              <w:spacing w:before="120" w:after="0" w:line="240" w:lineRule="auto"/>
              <w:rPr>
                <w:rFonts w:ascii="Times New Roman" w:eastAsia="Times New Roman" w:hAnsi="Times New Roman" w:cs="Times New Roman"/>
                <w:sz w:val="24"/>
                <w:szCs w:val="24"/>
              </w:rPr>
            </w:pPr>
          </w:p>
        </w:tc>
      </w:tr>
      <w:tr w:rsidR="00090BD6" w:rsidRPr="00C833CA" w14:paraId="27749A7A" w14:textId="77777777" w:rsidTr="00E4512C">
        <w:trPr>
          <w:jc w:val="center"/>
        </w:trPr>
        <w:tc>
          <w:tcPr>
            <w:tcW w:w="9698" w:type="dxa"/>
            <w:gridSpan w:val="5"/>
          </w:tcPr>
          <w:p w14:paraId="3BBF84C9" w14:textId="05D5EC37" w:rsidR="00090BD6" w:rsidRPr="00C833CA" w:rsidRDefault="00090BD6" w:rsidP="007A7FF5">
            <w:pPr>
              <w:tabs>
                <w:tab w:val="left" w:pos="6047"/>
              </w:tabs>
              <w:spacing w:before="120" w:after="0" w:line="240" w:lineRule="auto"/>
              <w:jc w:val="both"/>
              <w:outlineLvl w:val="1"/>
              <w:rPr>
                <w:rStyle w:val="longtext"/>
                <w:rFonts w:ascii="Times New Roman" w:hAnsi="Times New Roman" w:cs="Times New Roman"/>
                <w:color w:val="222222"/>
                <w:sz w:val="24"/>
                <w:szCs w:val="24"/>
              </w:rPr>
            </w:pPr>
            <w:r w:rsidRPr="00C833CA">
              <w:rPr>
                <w:rStyle w:val="hps"/>
                <w:rFonts w:ascii="Times New Roman" w:hAnsi="Times New Roman" w:cs="Times New Roman"/>
                <w:color w:val="222222"/>
                <w:sz w:val="24"/>
                <w:szCs w:val="24"/>
              </w:rPr>
              <w:t>Odluka</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osobe odgovorne za obavljanje</w:t>
            </w:r>
            <w:r w:rsidRPr="00C833CA">
              <w:rPr>
                <w:rStyle w:val="longtext"/>
                <w:rFonts w:ascii="Times New Roman" w:hAnsi="Times New Roman" w:cs="Times New Roman"/>
                <w:color w:val="222222"/>
                <w:sz w:val="24"/>
                <w:szCs w:val="24"/>
              </w:rPr>
              <w:t xml:space="preserve"> </w:t>
            </w:r>
            <w:r w:rsidRPr="00C833CA">
              <w:rPr>
                <w:rFonts w:ascii="Times New Roman" w:eastAsia="Times New Roman" w:hAnsi="Times New Roman" w:cs="Times New Roman"/>
                <w:sz w:val="24"/>
                <w:szCs w:val="24"/>
              </w:rPr>
              <w:t xml:space="preserve">provjere </w:t>
            </w:r>
            <w:r w:rsidRPr="00C833CA">
              <w:rPr>
                <w:rStyle w:val="hps"/>
                <w:rFonts w:ascii="Times New Roman" w:hAnsi="Times New Roman" w:cs="Times New Roman"/>
                <w:sz w:val="24"/>
                <w:szCs w:val="24"/>
              </w:rPr>
              <w:t xml:space="preserve">projekta i aktivnosti </w:t>
            </w:r>
            <w:r w:rsidRPr="00C833CA">
              <w:rPr>
                <w:rStyle w:val="hps"/>
                <w:rFonts w:ascii="Times New Roman" w:hAnsi="Times New Roman" w:cs="Times New Roman"/>
                <w:i/>
                <w:color w:val="222222"/>
                <w:sz w:val="24"/>
                <w:szCs w:val="24"/>
              </w:rPr>
              <w:t xml:space="preserve">&lt;navedeni dio </w:t>
            </w:r>
            <w:r w:rsidRPr="00C833CA">
              <w:rPr>
                <w:rFonts w:ascii="Times New Roman" w:hAnsi="Times New Roman" w:cs="Times New Roman"/>
                <w:i/>
                <w:sz w:val="24"/>
                <w:szCs w:val="24"/>
              </w:rPr>
              <w:t xml:space="preserve">unosi se onoliko puta koliko se od prijavitelja traže pojašnjenja, sve dok se ne donese odluka o tome udovoljava li projektni prijedlog ili ne </w:t>
            </w:r>
            <w:r w:rsidRPr="00C833CA">
              <w:rPr>
                <w:rStyle w:val="hps"/>
                <w:rFonts w:ascii="Times New Roman" w:hAnsi="Times New Roman" w:cs="Times New Roman"/>
                <w:i/>
                <w:color w:val="222222"/>
                <w:sz w:val="24"/>
                <w:szCs w:val="24"/>
              </w:rPr>
              <w:t>KP u</w:t>
            </w:r>
            <w:r w:rsidRPr="00C833CA">
              <w:rPr>
                <w:rStyle w:val="longtext"/>
                <w:rFonts w:ascii="Times New Roman" w:hAnsi="Times New Roman" w:cs="Times New Roman"/>
                <w:i/>
                <w:color w:val="222222"/>
                <w:sz w:val="24"/>
                <w:szCs w:val="24"/>
              </w:rPr>
              <w:t xml:space="preserve"> </w:t>
            </w:r>
            <w:r w:rsidRPr="00C833CA">
              <w:rPr>
                <w:rStyle w:val="hps"/>
                <w:rFonts w:ascii="Times New Roman" w:hAnsi="Times New Roman" w:cs="Times New Roman"/>
                <w:i/>
                <w:color w:val="222222"/>
                <w:sz w:val="24"/>
                <w:szCs w:val="24"/>
              </w:rPr>
              <w:t xml:space="preserve">provjeri </w:t>
            </w:r>
            <w:r w:rsidRPr="00C833CA">
              <w:rPr>
                <w:rStyle w:val="hps"/>
                <w:rFonts w:ascii="Times New Roman" w:hAnsi="Times New Roman" w:cs="Times New Roman"/>
                <w:i/>
                <w:sz w:val="24"/>
                <w:szCs w:val="24"/>
              </w:rPr>
              <w:t>prihvatljivosti projekta i aktivnosti</w:t>
            </w:r>
            <w:r w:rsidRPr="00C833CA">
              <w:rPr>
                <w:rFonts w:ascii="Times New Roman" w:hAnsi="Times New Roman" w:cs="Times New Roman"/>
                <w:i/>
                <w:sz w:val="24"/>
                <w:szCs w:val="24"/>
              </w:rPr>
              <w:t xml:space="preserve"> &gt;</w:t>
            </w:r>
            <w:r w:rsidRPr="00C833CA">
              <w:rPr>
                <w:rStyle w:val="longtext"/>
                <w:rFonts w:ascii="Times New Roman" w:hAnsi="Times New Roman" w:cs="Times New Roman"/>
                <w:color w:val="222222"/>
                <w:sz w:val="24"/>
                <w:szCs w:val="24"/>
              </w:rPr>
              <w:t>:</w:t>
            </w:r>
          </w:p>
          <w:p w14:paraId="3F887C93" w14:textId="46BC1750" w:rsidR="00FA3AE9" w:rsidRDefault="00090BD6" w:rsidP="007A7FF5">
            <w:pPr>
              <w:spacing w:before="120" w:after="0" w:line="240" w:lineRule="auto"/>
              <w:jc w:val="both"/>
              <w:rPr>
                <w:rStyle w:val="hps"/>
                <w:rFonts w:ascii="Times New Roman" w:hAnsi="Times New Roman" w:cs="Times New Roman"/>
                <w:color w:val="222222"/>
                <w:sz w:val="24"/>
                <w:szCs w:val="24"/>
              </w:rPr>
            </w:pPr>
            <w:r w:rsidRPr="00C833CA">
              <w:rPr>
                <w:rFonts w:ascii="Times New Roman" w:hAnsi="Times New Roman" w:cs="Times New Roman"/>
                <w:color w:val="222222"/>
                <w:sz w:val="24"/>
                <w:szCs w:val="24"/>
              </w:rPr>
              <w:br/>
            </w:r>
            <w:r w:rsidRPr="00C833CA">
              <w:rPr>
                <w:rStyle w:val="hps"/>
                <w:rFonts w:ascii="Times New Roman" w:hAnsi="Times New Roman" w:cs="Times New Roman"/>
                <w:color w:val="222222"/>
                <w:sz w:val="24"/>
                <w:szCs w:val="24"/>
              </w:rPr>
              <w:t>___ Nije jasno udovoljava</w:t>
            </w:r>
            <w:r w:rsidRPr="00C833CA">
              <w:rPr>
                <w:rStyle w:val="longtext"/>
                <w:rFonts w:ascii="Times New Roman" w:hAnsi="Times New Roman" w:cs="Times New Roman"/>
                <w:color w:val="222222"/>
                <w:sz w:val="24"/>
                <w:szCs w:val="24"/>
              </w:rPr>
              <w:t xml:space="preserve"> li p</w:t>
            </w:r>
            <w:r w:rsidRPr="00C833CA">
              <w:rPr>
                <w:rStyle w:val="hps"/>
                <w:rFonts w:ascii="Times New Roman" w:hAnsi="Times New Roman" w:cs="Times New Roman"/>
                <w:color w:val="222222"/>
                <w:sz w:val="24"/>
                <w:szCs w:val="24"/>
              </w:rPr>
              <w:t>rojektni prijedlog</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svim</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 xml:space="preserve">zahtjevima </w:t>
            </w:r>
            <w:r w:rsidRPr="00C833CA">
              <w:rPr>
                <w:rFonts w:ascii="Times New Roman" w:eastAsia="Times New Roman" w:hAnsi="Times New Roman" w:cs="Times New Roman"/>
                <w:sz w:val="24"/>
                <w:szCs w:val="24"/>
              </w:rPr>
              <w:t xml:space="preserve">provjere </w:t>
            </w:r>
            <w:r w:rsidRPr="00C833CA">
              <w:rPr>
                <w:rStyle w:val="hps"/>
                <w:rFonts w:ascii="Times New Roman" w:hAnsi="Times New Roman" w:cs="Times New Roman"/>
                <w:sz w:val="24"/>
                <w:szCs w:val="24"/>
              </w:rPr>
              <w:t>prihvatljivosti projekta i aktivnosti</w:t>
            </w:r>
            <w:r w:rsidRPr="00C833CA">
              <w:rPr>
                <w:rStyle w:val="longtext"/>
                <w:rFonts w:ascii="Times New Roman" w:hAnsi="Times New Roman" w:cs="Times New Roman"/>
                <w:color w:val="222222"/>
                <w:sz w:val="24"/>
                <w:szCs w:val="24"/>
              </w:rPr>
              <w:t xml:space="preserve"> i potrebno  je podnijeti </w:t>
            </w:r>
            <w:r w:rsidRPr="00C833CA">
              <w:rPr>
                <w:rStyle w:val="hps"/>
                <w:rFonts w:ascii="Times New Roman" w:hAnsi="Times New Roman" w:cs="Times New Roman"/>
                <w:color w:val="222222"/>
                <w:sz w:val="24"/>
                <w:szCs w:val="24"/>
              </w:rPr>
              <w:t>dodatne podatke/pojašnjenja: (upisati koji podaci/pojašnjenja se traže i</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rok</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za njihovo podnošenje)</w:t>
            </w:r>
            <w:r w:rsidR="00612912">
              <w:rPr>
                <w:rStyle w:val="hps"/>
                <w:rFonts w:ascii="Times New Roman" w:hAnsi="Times New Roman" w:cs="Times New Roman"/>
                <w:color w:val="222222"/>
                <w:sz w:val="24"/>
                <w:szCs w:val="24"/>
              </w:rPr>
              <w:t>.</w:t>
            </w:r>
          </w:p>
          <w:p w14:paraId="1D7E0015" w14:textId="668FBA12" w:rsidR="00090BD6" w:rsidRPr="00C833CA" w:rsidRDefault="00090BD6" w:rsidP="007A7FF5">
            <w:pPr>
              <w:spacing w:before="120" w:after="0" w:line="240" w:lineRule="auto"/>
              <w:jc w:val="both"/>
              <w:rPr>
                <w:rStyle w:val="hps"/>
                <w:rFonts w:ascii="Times New Roman" w:hAnsi="Times New Roman" w:cs="Times New Roman"/>
                <w:color w:val="222222"/>
                <w:sz w:val="24"/>
                <w:szCs w:val="24"/>
              </w:rPr>
            </w:pPr>
            <w:r>
              <w:rPr>
                <w:rStyle w:val="hps"/>
                <w:rFonts w:ascii="Times New Roman" w:hAnsi="Times New Roman" w:cs="Times New Roman"/>
                <w:color w:val="222222"/>
                <w:sz w:val="24"/>
                <w:szCs w:val="24"/>
              </w:rPr>
              <w:t xml:space="preserve">Obrazloženje: </w:t>
            </w:r>
          </w:p>
          <w:p w14:paraId="43B84CE9" w14:textId="77777777" w:rsidR="00090BD6" w:rsidRPr="00C833CA" w:rsidRDefault="00090BD6" w:rsidP="007A7FF5">
            <w:pPr>
              <w:spacing w:before="120" w:after="0" w:line="240" w:lineRule="auto"/>
              <w:jc w:val="both"/>
              <w:rPr>
                <w:rStyle w:val="hps"/>
                <w:rFonts w:ascii="Times New Roman" w:hAnsi="Times New Roman" w:cs="Times New Roman"/>
                <w:color w:val="222222"/>
                <w:sz w:val="24"/>
                <w:szCs w:val="24"/>
              </w:rPr>
            </w:pPr>
            <w:r w:rsidRPr="00C833CA">
              <w:rPr>
                <w:rStyle w:val="hps"/>
                <w:rFonts w:ascii="Times New Roman" w:hAnsi="Times New Roman" w:cs="Times New Roman"/>
                <w:color w:val="222222"/>
                <w:sz w:val="24"/>
                <w:szCs w:val="24"/>
              </w:rPr>
              <w:t xml:space="preserve">Zaključak: </w:t>
            </w:r>
          </w:p>
          <w:p w14:paraId="106B6728" w14:textId="67C38659" w:rsidR="00090BD6" w:rsidRPr="00C833CA" w:rsidRDefault="00090BD6" w:rsidP="007A7FF5">
            <w:pPr>
              <w:spacing w:before="120" w:after="0" w:line="240" w:lineRule="auto"/>
              <w:jc w:val="both"/>
              <w:rPr>
                <w:rStyle w:val="hps"/>
                <w:rFonts w:ascii="Times New Roman" w:hAnsi="Times New Roman" w:cs="Times New Roman"/>
                <w:color w:val="222222"/>
                <w:sz w:val="24"/>
                <w:szCs w:val="24"/>
              </w:rPr>
            </w:pPr>
            <w:r w:rsidRPr="00C833CA">
              <w:rPr>
                <w:rStyle w:val="hps"/>
                <w:rFonts w:ascii="Times New Roman" w:hAnsi="Times New Roman" w:cs="Times New Roman"/>
                <w:color w:val="222222"/>
                <w:sz w:val="24"/>
                <w:szCs w:val="24"/>
              </w:rPr>
              <w:t>___</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Projektni prijedlog udovoljava svim</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zahtjevima</w:t>
            </w:r>
            <w:r w:rsidRPr="00C833CA">
              <w:rPr>
                <w:rStyle w:val="longtext"/>
                <w:rFonts w:ascii="Times New Roman" w:hAnsi="Times New Roman" w:cs="Times New Roman"/>
                <w:color w:val="222222"/>
                <w:sz w:val="24"/>
                <w:szCs w:val="24"/>
              </w:rPr>
              <w:t xml:space="preserve"> </w:t>
            </w:r>
            <w:r w:rsidRPr="00C833CA">
              <w:rPr>
                <w:rFonts w:ascii="Times New Roman" w:eastAsia="Times New Roman" w:hAnsi="Times New Roman" w:cs="Times New Roman"/>
                <w:sz w:val="24"/>
                <w:szCs w:val="24"/>
              </w:rPr>
              <w:t xml:space="preserve">provjere </w:t>
            </w:r>
            <w:r w:rsidRPr="00C833CA">
              <w:rPr>
                <w:rStyle w:val="hps"/>
                <w:rFonts w:ascii="Times New Roman" w:hAnsi="Times New Roman" w:cs="Times New Roman"/>
                <w:sz w:val="24"/>
                <w:szCs w:val="24"/>
              </w:rPr>
              <w:t>prihvatljivosti projekta i aktivnosti</w:t>
            </w:r>
            <w:r>
              <w:rPr>
                <w:rStyle w:val="hps"/>
                <w:rFonts w:ascii="Times New Roman" w:hAnsi="Times New Roman" w:cs="Times New Roman"/>
                <w:sz w:val="24"/>
                <w:szCs w:val="24"/>
              </w:rPr>
              <w:t xml:space="preserve"> te se upućuje u iduću fazu</w:t>
            </w:r>
            <w:r w:rsidR="00612912">
              <w:rPr>
                <w:rStyle w:val="longtext"/>
                <w:rFonts w:ascii="Times New Roman" w:hAnsi="Times New Roman" w:cs="Times New Roman"/>
                <w:color w:val="222222"/>
                <w:sz w:val="24"/>
                <w:szCs w:val="24"/>
              </w:rPr>
              <w:t>.</w:t>
            </w:r>
          </w:p>
          <w:p w14:paraId="03611B36" w14:textId="26492D51" w:rsidR="00090BD6" w:rsidRPr="00C833CA" w:rsidRDefault="00090BD6" w:rsidP="007A7FF5">
            <w:pPr>
              <w:spacing w:before="120" w:after="0" w:line="240" w:lineRule="auto"/>
              <w:jc w:val="both"/>
              <w:rPr>
                <w:rStyle w:val="hps"/>
                <w:rFonts w:ascii="Times New Roman" w:hAnsi="Times New Roman" w:cs="Times New Roman"/>
                <w:sz w:val="24"/>
                <w:szCs w:val="24"/>
              </w:rPr>
            </w:pPr>
            <w:r w:rsidRPr="00C833CA">
              <w:rPr>
                <w:rFonts w:ascii="Times New Roman" w:hAnsi="Times New Roman" w:cs="Times New Roman"/>
                <w:color w:val="222222"/>
                <w:sz w:val="24"/>
                <w:szCs w:val="24"/>
              </w:rPr>
              <w:br/>
            </w:r>
            <w:r w:rsidRPr="00C833CA">
              <w:rPr>
                <w:rStyle w:val="hps"/>
                <w:rFonts w:ascii="Times New Roman" w:hAnsi="Times New Roman" w:cs="Times New Roman"/>
                <w:color w:val="222222"/>
                <w:sz w:val="24"/>
                <w:szCs w:val="24"/>
              </w:rPr>
              <w:t>___</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Projektni prijedlog</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ne udovoljava</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 xml:space="preserve">zahtjevima </w:t>
            </w:r>
            <w:r w:rsidRPr="00C833CA">
              <w:rPr>
                <w:rFonts w:ascii="Times New Roman" w:eastAsia="Times New Roman" w:hAnsi="Times New Roman" w:cs="Times New Roman"/>
                <w:sz w:val="24"/>
                <w:szCs w:val="24"/>
              </w:rPr>
              <w:t xml:space="preserve">provjere </w:t>
            </w:r>
            <w:r w:rsidRPr="00C833CA">
              <w:rPr>
                <w:rStyle w:val="hps"/>
                <w:rFonts w:ascii="Times New Roman" w:hAnsi="Times New Roman" w:cs="Times New Roman"/>
                <w:sz w:val="24"/>
                <w:szCs w:val="24"/>
              </w:rPr>
              <w:t>prihvatljivosti projekta i aktivnosti i isključuje se iz daljnjeg postupka dodjele</w:t>
            </w:r>
            <w:r w:rsidR="00612912">
              <w:rPr>
                <w:rStyle w:val="hps"/>
                <w:rFonts w:ascii="Times New Roman" w:hAnsi="Times New Roman" w:cs="Times New Roman"/>
                <w:sz w:val="24"/>
                <w:szCs w:val="24"/>
              </w:rPr>
              <w:t>.</w:t>
            </w:r>
          </w:p>
          <w:p w14:paraId="6BEE12B1" w14:textId="77777777" w:rsidR="00090BD6" w:rsidRDefault="00090BD6" w:rsidP="007A7FF5">
            <w:pPr>
              <w:spacing w:before="120" w:after="0" w:line="240" w:lineRule="auto"/>
              <w:jc w:val="both"/>
              <w:rPr>
                <w:rStyle w:val="hps"/>
                <w:rFonts w:ascii="Times New Roman" w:hAnsi="Times New Roman" w:cs="Times New Roman"/>
                <w:color w:val="222222"/>
                <w:sz w:val="24"/>
                <w:szCs w:val="24"/>
              </w:rPr>
            </w:pPr>
            <w:r w:rsidRPr="00C833CA">
              <w:rPr>
                <w:rFonts w:ascii="Times New Roman" w:hAnsi="Times New Roman" w:cs="Times New Roman"/>
                <w:color w:val="222222"/>
                <w:sz w:val="24"/>
                <w:szCs w:val="24"/>
              </w:rPr>
              <w:br/>
            </w:r>
            <w:r w:rsidRPr="00C833CA">
              <w:rPr>
                <w:rStyle w:val="hps"/>
                <w:rFonts w:ascii="Times New Roman" w:hAnsi="Times New Roman" w:cs="Times New Roman"/>
                <w:color w:val="222222"/>
                <w:sz w:val="24"/>
                <w:szCs w:val="24"/>
              </w:rPr>
              <w:t>Datum</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 xml:space="preserve">provjere </w:t>
            </w:r>
            <w:r w:rsidRPr="00C833CA">
              <w:rPr>
                <w:rStyle w:val="hps"/>
                <w:rFonts w:ascii="Times New Roman" w:hAnsi="Times New Roman" w:cs="Times New Roman"/>
                <w:sz w:val="24"/>
                <w:szCs w:val="24"/>
              </w:rPr>
              <w:t>prihvatljivosti projekta i aktivnosti</w:t>
            </w:r>
            <w:r w:rsidRPr="00C833CA">
              <w:rPr>
                <w:rStyle w:val="hps"/>
                <w:rFonts w:ascii="Times New Roman" w:hAnsi="Times New Roman" w:cs="Times New Roman"/>
                <w:color w:val="222222"/>
                <w:sz w:val="24"/>
                <w:szCs w:val="24"/>
              </w:rPr>
              <w:t>:</w:t>
            </w:r>
          </w:p>
          <w:p w14:paraId="773AD7C5" w14:textId="50A52E4D" w:rsidR="007A7FF5" w:rsidRPr="007A7FF5" w:rsidRDefault="007A7FF5" w:rsidP="007A7FF5">
            <w:pPr>
              <w:spacing w:before="120" w:after="0" w:line="240" w:lineRule="auto"/>
              <w:jc w:val="both"/>
              <w:rPr>
                <w:rFonts w:ascii="Times New Roman" w:hAnsi="Times New Roman" w:cs="Times New Roman"/>
                <w:color w:val="222222"/>
                <w:sz w:val="24"/>
                <w:szCs w:val="24"/>
              </w:rPr>
            </w:pPr>
          </w:p>
        </w:tc>
      </w:tr>
      <w:bookmarkEnd w:id="1"/>
    </w:tbl>
    <w:p w14:paraId="0CE077BE" w14:textId="77777777" w:rsidR="00A61659" w:rsidRPr="00C833CA" w:rsidRDefault="00A61659" w:rsidP="00AE68AF">
      <w:pPr>
        <w:spacing w:after="0" w:line="240" w:lineRule="auto"/>
        <w:rPr>
          <w:rFonts w:ascii="Times New Roman" w:eastAsia="Times New Roman" w:hAnsi="Times New Roman" w:cs="Times New Roman"/>
          <w:i/>
          <w:sz w:val="24"/>
          <w:szCs w:val="24"/>
        </w:rPr>
      </w:pPr>
    </w:p>
    <w:p w14:paraId="1A5E5A9D" w14:textId="2CD71197" w:rsidR="00AE68AF" w:rsidRPr="00C833CA" w:rsidRDefault="00CF6226" w:rsidP="000B7063">
      <w:pPr>
        <w:rPr>
          <w:rStyle w:val="hps"/>
          <w:rFonts w:ascii="Times New Roman" w:hAnsi="Times New Roman" w:cs="Times New Roman"/>
          <w:i/>
          <w:sz w:val="24"/>
          <w:szCs w:val="24"/>
        </w:rPr>
      </w:pPr>
      <w:r w:rsidRPr="00C833CA">
        <w:rPr>
          <w:rFonts w:ascii="Times New Roman" w:eastAsia="Times New Roman" w:hAnsi="Times New Roman" w:cs="Times New Roman"/>
          <w:i/>
          <w:sz w:val="24"/>
          <w:szCs w:val="24"/>
        </w:rPr>
        <w:t xml:space="preserve">Ime, prezime, funkcija </w:t>
      </w:r>
      <w:r w:rsidR="00D354CA" w:rsidRPr="00C833CA">
        <w:rPr>
          <w:rFonts w:ascii="Times New Roman" w:eastAsia="Times New Roman" w:hAnsi="Times New Roman" w:cs="Times New Roman"/>
          <w:i/>
          <w:sz w:val="24"/>
          <w:szCs w:val="24"/>
        </w:rPr>
        <w:t>i p</w:t>
      </w:r>
      <w:r w:rsidR="00866F03" w:rsidRPr="00C833CA">
        <w:rPr>
          <w:rFonts w:ascii="Times New Roman" w:eastAsia="Times New Roman" w:hAnsi="Times New Roman" w:cs="Times New Roman"/>
          <w:i/>
          <w:sz w:val="24"/>
          <w:szCs w:val="24"/>
        </w:rPr>
        <w:t xml:space="preserve">otpis </w:t>
      </w:r>
      <w:r w:rsidR="00D354CA" w:rsidRPr="00C833CA">
        <w:rPr>
          <w:rFonts w:ascii="Times New Roman" w:eastAsia="Times New Roman" w:hAnsi="Times New Roman" w:cs="Times New Roman"/>
          <w:i/>
          <w:sz w:val="24"/>
          <w:szCs w:val="24"/>
        </w:rPr>
        <w:t>osobe</w:t>
      </w:r>
      <w:r w:rsidR="00A27C02">
        <w:rPr>
          <w:rFonts w:ascii="Times New Roman" w:eastAsia="Times New Roman" w:hAnsi="Times New Roman" w:cs="Times New Roman"/>
          <w:i/>
          <w:sz w:val="24"/>
          <w:szCs w:val="24"/>
        </w:rPr>
        <w:t>(a)</w:t>
      </w:r>
      <w:r w:rsidR="00D354CA" w:rsidRPr="00C833CA">
        <w:rPr>
          <w:rFonts w:ascii="Times New Roman" w:eastAsia="Times New Roman" w:hAnsi="Times New Roman" w:cs="Times New Roman"/>
          <w:i/>
          <w:sz w:val="24"/>
          <w:szCs w:val="24"/>
        </w:rPr>
        <w:t xml:space="preserve"> odgovorne</w:t>
      </w:r>
      <w:r w:rsidR="00A27C02">
        <w:rPr>
          <w:rFonts w:ascii="Times New Roman" w:eastAsia="Times New Roman" w:hAnsi="Times New Roman" w:cs="Times New Roman"/>
          <w:i/>
          <w:sz w:val="24"/>
          <w:szCs w:val="24"/>
        </w:rPr>
        <w:t>(ih)</w:t>
      </w:r>
      <w:r w:rsidR="00D354CA" w:rsidRPr="00C833CA">
        <w:rPr>
          <w:rFonts w:ascii="Times New Roman" w:eastAsia="Times New Roman" w:hAnsi="Times New Roman" w:cs="Times New Roman"/>
          <w:i/>
          <w:sz w:val="24"/>
          <w:szCs w:val="24"/>
        </w:rPr>
        <w:t xml:space="preserve"> za provjeru</w:t>
      </w:r>
      <w:r w:rsidR="004033D0" w:rsidRPr="00C833CA">
        <w:rPr>
          <w:rFonts w:ascii="Times New Roman" w:eastAsia="Times New Roman" w:hAnsi="Times New Roman" w:cs="Times New Roman"/>
          <w:i/>
          <w:sz w:val="24"/>
          <w:szCs w:val="24"/>
        </w:rPr>
        <w:t xml:space="preserve"> </w:t>
      </w:r>
      <w:r w:rsidRPr="00C833CA">
        <w:rPr>
          <w:rStyle w:val="hps"/>
          <w:rFonts w:ascii="Times New Roman" w:hAnsi="Times New Roman" w:cs="Times New Roman"/>
          <w:i/>
          <w:sz w:val="24"/>
          <w:szCs w:val="24"/>
        </w:rPr>
        <w:t>prihvatljivosti projekta i aktivnosti</w:t>
      </w:r>
    </w:p>
    <w:p w14:paraId="5D8E2B2E" w14:textId="77777777" w:rsidR="00CF6226" w:rsidRPr="00C833CA" w:rsidRDefault="00CF6226" w:rsidP="00A61659">
      <w:pPr>
        <w:spacing w:after="0" w:line="240" w:lineRule="auto"/>
        <w:jc w:val="both"/>
        <w:rPr>
          <w:rFonts w:ascii="Times New Roman" w:eastAsia="Times New Roman" w:hAnsi="Times New Roman" w:cs="Times New Roman"/>
          <w:i/>
          <w:sz w:val="24"/>
          <w:szCs w:val="24"/>
        </w:rPr>
      </w:pPr>
      <w:r w:rsidRPr="00C833CA">
        <w:rPr>
          <w:rFonts w:ascii="Times New Roman" w:eastAsia="Times New Roman" w:hAnsi="Times New Roman" w:cs="Times New Roman"/>
          <w:i/>
          <w:sz w:val="24"/>
          <w:szCs w:val="24"/>
        </w:rPr>
        <w:t>…………………………………………………………………</w:t>
      </w:r>
      <w:r w:rsidRPr="00C833CA">
        <w:rPr>
          <w:rFonts w:ascii="Times New Roman" w:eastAsia="Times New Roman" w:hAnsi="Times New Roman" w:cs="Times New Roman"/>
          <w:i/>
          <w:sz w:val="24"/>
          <w:szCs w:val="24"/>
        </w:rPr>
        <w:tab/>
      </w:r>
    </w:p>
    <w:p w14:paraId="321B5E3A" w14:textId="77777777" w:rsidR="00AE68AF" w:rsidRPr="00C833CA" w:rsidRDefault="00AE68AF" w:rsidP="00A61659">
      <w:pPr>
        <w:numPr>
          <w:ilvl w:val="12"/>
          <w:numId w:val="0"/>
        </w:numPr>
        <w:spacing w:after="0" w:line="240" w:lineRule="auto"/>
        <w:jc w:val="both"/>
        <w:rPr>
          <w:rFonts w:ascii="Times New Roman" w:eastAsia="Times New Roman" w:hAnsi="Times New Roman" w:cs="Times New Roman"/>
          <w:i/>
          <w:sz w:val="24"/>
          <w:szCs w:val="24"/>
        </w:rPr>
      </w:pPr>
    </w:p>
    <w:p w14:paraId="4F0ED299" w14:textId="77777777" w:rsidR="00CF6226" w:rsidRPr="00C833CA" w:rsidRDefault="00CF6226" w:rsidP="00A61659">
      <w:pPr>
        <w:spacing w:after="0" w:line="240" w:lineRule="auto"/>
        <w:jc w:val="both"/>
        <w:rPr>
          <w:rFonts w:ascii="Times New Roman" w:eastAsia="Times New Roman" w:hAnsi="Times New Roman" w:cs="Times New Roman"/>
          <w:i/>
          <w:sz w:val="24"/>
          <w:szCs w:val="24"/>
        </w:rPr>
      </w:pPr>
      <w:r w:rsidRPr="00C833CA">
        <w:rPr>
          <w:rFonts w:ascii="Times New Roman" w:eastAsia="Times New Roman" w:hAnsi="Times New Roman" w:cs="Times New Roman"/>
          <w:i/>
          <w:sz w:val="24"/>
          <w:szCs w:val="24"/>
        </w:rPr>
        <w:t>Ime, prezime, funkcija i potpis osobe odgovorne za drugu razinu kontrole</w:t>
      </w:r>
    </w:p>
    <w:p w14:paraId="7716FC21" w14:textId="77777777" w:rsidR="00EA17C2" w:rsidRPr="00515A3D" w:rsidRDefault="00AE68AF" w:rsidP="00A61659">
      <w:pPr>
        <w:spacing w:after="0" w:line="240" w:lineRule="auto"/>
        <w:jc w:val="both"/>
        <w:rPr>
          <w:rFonts w:ascii="Lucida Sans Unicode" w:eastAsia="Times New Roman" w:hAnsi="Lucida Sans Unicode" w:cs="Lucida Sans Unicode"/>
          <w:i/>
        </w:rPr>
      </w:pPr>
      <w:r w:rsidRPr="00C833CA">
        <w:rPr>
          <w:rFonts w:ascii="Times New Roman" w:eastAsia="Times New Roman" w:hAnsi="Times New Roman" w:cs="Times New Roman"/>
          <w:i/>
          <w:sz w:val="24"/>
          <w:szCs w:val="24"/>
        </w:rPr>
        <w:t>……………………………………………………………</w:t>
      </w:r>
      <w:r w:rsidRPr="00515A3D">
        <w:rPr>
          <w:rFonts w:ascii="Lucida Sans Unicode" w:eastAsia="Times New Roman" w:hAnsi="Lucida Sans Unicode" w:cs="Lucida Sans Unicode"/>
          <w:i/>
        </w:rPr>
        <w:t>……</w:t>
      </w:r>
      <w:r w:rsidRPr="00515A3D">
        <w:rPr>
          <w:rFonts w:ascii="Lucida Sans Unicode" w:eastAsia="Times New Roman" w:hAnsi="Lucida Sans Unicode" w:cs="Lucida Sans Unicode"/>
          <w:i/>
        </w:rPr>
        <w:tab/>
      </w:r>
    </w:p>
    <w:sectPr w:rsidR="00EA17C2" w:rsidRPr="00515A3D" w:rsidSect="0095490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3DB3A" w14:textId="77777777" w:rsidR="00BE44B6" w:rsidRDefault="00BE44B6" w:rsidP="00EC4A16">
      <w:pPr>
        <w:spacing w:after="0" w:line="240" w:lineRule="auto"/>
      </w:pPr>
      <w:r>
        <w:separator/>
      </w:r>
    </w:p>
  </w:endnote>
  <w:endnote w:type="continuationSeparator" w:id="0">
    <w:p w14:paraId="1CCC782C" w14:textId="77777777" w:rsidR="00BE44B6" w:rsidRDefault="00BE44B6"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554526"/>
      <w:docPartObj>
        <w:docPartGallery w:val="Page Numbers (Bottom of Page)"/>
        <w:docPartUnique/>
      </w:docPartObj>
    </w:sdtPr>
    <w:sdtEndPr>
      <w:rPr>
        <w:rFonts w:ascii="Lucida Sans Unicode" w:hAnsi="Lucida Sans Unicode" w:cs="Lucida Sans Unicode"/>
      </w:rPr>
    </w:sdtEndPr>
    <w:sdtContent>
      <w:sdt>
        <w:sdtPr>
          <w:rPr>
            <w:rFonts w:ascii="Lucida Sans Unicode" w:hAnsi="Lucida Sans Unicode" w:cs="Lucida Sans Unicode"/>
          </w:rPr>
          <w:id w:val="-1669238322"/>
          <w:docPartObj>
            <w:docPartGallery w:val="Page Numbers (Top of Page)"/>
            <w:docPartUnique/>
          </w:docPartObj>
        </w:sdtPr>
        <w:sdtEndPr/>
        <w:sdtContent>
          <w:p w14:paraId="6CE663F2" w14:textId="1696CDDF" w:rsidR="00EC4A16" w:rsidRPr="00B058CD" w:rsidRDefault="009E29E2">
            <w:pPr>
              <w:pStyle w:val="Footer"/>
              <w:jc w:val="center"/>
              <w:rPr>
                <w:rFonts w:ascii="Lucida Sans Unicode" w:hAnsi="Lucida Sans Unicode" w:cs="Lucida Sans Unicode"/>
              </w:rPr>
            </w:pPr>
            <w:r w:rsidRPr="00FD3B13">
              <w:rPr>
                <w:rFonts w:ascii="Times New Roman" w:hAnsi="Times New Roman" w:cs="Times New Roman"/>
                <w:sz w:val="18"/>
                <w:szCs w:val="18"/>
              </w:rPr>
              <w:t xml:space="preserve">Stranica </w:t>
            </w:r>
            <w:r w:rsidR="0034536A" w:rsidRPr="00FD3B13">
              <w:rPr>
                <w:rFonts w:ascii="Times New Roman" w:hAnsi="Times New Roman" w:cs="Times New Roman"/>
                <w:b/>
                <w:bCs/>
                <w:sz w:val="18"/>
                <w:szCs w:val="18"/>
              </w:rPr>
              <w:fldChar w:fldCharType="begin"/>
            </w:r>
            <w:r w:rsidR="00EC4A16" w:rsidRPr="00FD3B13">
              <w:rPr>
                <w:rFonts w:ascii="Times New Roman" w:hAnsi="Times New Roman" w:cs="Times New Roman"/>
                <w:b/>
                <w:bCs/>
                <w:sz w:val="18"/>
                <w:szCs w:val="18"/>
              </w:rPr>
              <w:instrText xml:space="preserve"> PAGE </w:instrText>
            </w:r>
            <w:r w:rsidR="0034536A" w:rsidRPr="00FD3B13">
              <w:rPr>
                <w:rFonts w:ascii="Times New Roman" w:hAnsi="Times New Roman" w:cs="Times New Roman"/>
                <w:b/>
                <w:bCs/>
                <w:sz w:val="18"/>
                <w:szCs w:val="18"/>
              </w:rPr>
              <w:fldChar w:fldCharType="separate"/>
            </w:r>
            <w:r w:rsidR="005A0187">
              <w:rPr>
                <w:rFonts w:ascii="Times New Roman" w:hAnsi="Times New Roman" w:cs="Times New Roman"/>
                <w:b/>
                <w:bCs/>
                <w:noProof/>
                <w:sz w:val="18"/>
                <w:szCs w:val="18"/>
              </w:rPr>
              <w:t>3</w:t>
            </w:r>
            <w:r w:rsidR="0034536A" w:rsidRPr="00FD3B13">
              <w:rPr>
                <w:rFonts w:ascii="Times New Roman" w:hAnsi="Times New Roman" w:cs="Times New Roman"/>
                <w:b/>
                <w:bCs/>
                <w:sz w:val="18"/>
                <w:szCs w:val="18"/>
              </w:rPr>
              <w:fldChar w:fldCharType="end"/>
            </w:r>
            <w:r w:rsidR="00C833CA">
              <w:rPr>
                <w:rFonts w:ascii="Lucida Sans Unicode" w:hAnsi="Lucida Sans Unicode" w:cs="Lucida Sans Unicode"/>
                <w:sz w:val="18"/>
                <w:szCs w:val="18"/>
              </w:rPr>
              <w:t xml:space="preserve"> </w:t>
            </w:r>
          </w:p>
        </w:sdtContent>
      </w:sdt>
    </w:sdtContent>
  </w:sdt>
  <w:p w14:paraId="5D951B32" w14:textId="77777777" w:rsidR="00EC4A16" w:rsidRDefault="00EC4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A56E3" w14:textId="77777777" w:rsidR="00BE44B6" w:rsidRDefault="00BE44B6" w:rsidP="00EC4A16">
      <w:pPr>
        <w:spacing w:after="0" w:line="240" w:lineRule="auto"/>
      </w:pPr>
      <w:r>
        <w:separator/>
      </w:r>
    </w:p>
  </w:footnote>
  <w:footnote w:type="continuationSeparator" w:id="0">
    <w:p w14:paraId="7D6B6CB6" w14:textId="77777777" w:rsidR="00BE44B6" w:rsidRDefault="00BE44B6" w:rsidP="00EC4A16">
      <w:pPr>
        <w:spacing w:after="0" w:line="240" w:lineRule="auto"/>
      </w:pPr>
      <w:r>
        <w:continuationSeparator/>
      </w:r>
    </w:p>
  </w:footnote>
  <w:footnote w:id="1">
    <w:p w14:paraId="7CAD14A3" w14:textId="77777777" w:rsidR="00654968" w:rsidRPr="003475F3" w:rsidRDefault="00654968" w:rsidP="00654968">
      <w:pPr>
        <w:pStyle w:val="FootnoteText"/>
        <w:rPr>
          <w:sz w:val="16"/>
          <w:szCs w:val="16"/>
        </w:rPr>
      </w:pPr>
      <w:r>
        <w:rPr>
          <w:rStyle w:val="FootnoteReference"/>
        </w:rPr>
        <w:footnoteRef/>
      </w:r>
      <w:r>
        <w:t xml:space="preserve"> </w:t>
      </w:r>
      <w:r w:rsidRPr="003475F3">
        <w:rPr>
          <w:sz w:val="16"/>
          <w:szCs w:val="16"/>
        </w:rPr>
        <w:t>Intervencija se može odnositi na izgradnju nove škole, rekonstrukciju</w:t>
      </w:r>
      <w:r>
        <w:rPr>
          <w:sz w:val="16"/>
          <w:szCs w:val="16"/>
        </w:rPr>
        <w:t xml:space="preserve"> i/ili modernizaciju </w:t>
      </w:r>
      <w:r w:rsidRPr="003475F3">
        <w:rPr>
          <w:sz w:val="16"/>
          <w:szCs w:val="16"/>
        </w:rPr>
        <w:t>postojeće škole</w:t>
      </w:r>
      <w:r>
        <w:rPr>
          <w:sz w:val="16"/>
          <w:szCs w:val="16"/>
        </w:rPr>
        <w:t xml:space="preserve">, </w:t>
      </w:r>
      <w:r w:rsidRPr="003475F3">
        <w:rPr>
          <w:sz w:val="16"/>
          <w:szCs w:val="16"/>
        </w:rPr>
        <w:t xml:space="preserve"> rekonstrukciju </w:t>
      </w:r>
      <w:r>
        <w:rPr>
          <w:sz w:val="16"/>
          <w:szCs w:val="16"/>
        </w:rPr>
        <w:t xml:space="preserve">i/ili modernizaciju </w:t>
      </w:r>
      <w:r w:rsidRPr="003475F3">
        <w:rPr>
          <w:sz w:val="16"/>
          <w:szCs w:val="16"/>
        </w:rPr>
        <w:t>objekta druge namjene.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BFA2E" w14:textId="77777777" w:rsidR="00FE756E" w:rsidRDefault="00FE756E" w:rsidP="00FE756E">
    <w:pPr>
      <w:tabs>
        <w:tab w:val="left" w:pos="549"/>
      </w:tabs>
      <w:kinsoku w:val="0"/>
      <w:overflowPunct w:val="0"/>
      <w:contextualSpacing/>
      <w:outlineLvl w:val="0"/>
      <w:rPr>
        <w:rFonts w:ascii="Times New Roman" w:eastAsiaTheme="majorEastAsia" w:hAnsi="Times New Roman"/>
        <w:b/>
        <w:bCs/>
      </w:rPr>
    </w:pPr>
    <w:r w:rsidRPr="0095702F">
      <w:rPr>
        <w:rFonts w:ascii="Times New Roman" w:hAnsi="Times New Roman"/>
        <w:noProof/>
        <w:sz w:val="16"/>
        <w:szCs w:val="16"/>
      </w:rPr>
      <w:drawing>
        <wp:anchor distT="0" distB="0" distL="114300" distR="114300" simplePos="0" relativeHeight="251659264" behindDoc="0" locked="0" layoutInCell="1" allowOverlap="1" wp14:anchorId="15D98D8E" wp14:editId="56184811">
          <wp:simplePos x="0" y="0"/>
          <wp:positionH relativeFrom="margin">
            <wp:posOffset>4579620</wp:posOffset>
          </wp:positionH>
          <wp:positionV relativeFrom="paragraph">
            <wp:posOffset>8890</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hAnsi="Times New Roman"/>
        <w:bCs/>
        <w:noProof/>
        <w:color w:val="595959"/>
        <w:sz w:val="18"/>
        <w:szCs w:val="18"/>
      </w:rPr>
      <mc:AlternateContent>
        <mc:Choice Requires="wps">
          <w:drawing>
            <wp:anchor distT="0" distB="0" distL="114300" distR="114300" simplePos="0" relativeHeight="251661312" behindDoc="0" locked="0" layoutInCell="1" allowOverlap="1" wp14:anchorId="7C9198F3" wp14:editId="78A5AE3E">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788F8026" w14:textId="77777777" w:rsidR="00FE756E" w:rsidRPr="00890F9D" w:rsidRDefault="00FE756E" w:rsidP="00FE756E">
                          <w:pPr>
                            <w:pStyle w:val="NormalWeb"/>
                            <w:spacing w:before="0" w:beforeAutospacing="0" w:after="0" w:afterAutospacing="0"/>
                            <w:jc w:val="center"/>
                            <w:rPr>
                              <w:b/>
                              <w:sz w:val="16"/>
                              <w:szCs w:val="16"/>
                            </w:rPr>
                          </w:pPr>
                          <w:r w:rsidRPr="00890F9D">
                            <w:rPr>
                              <w:sz w:val="16"/>
                              <w:szCs w:val="16"/>
                            </w:rPr>
                            <w:t>„Financira Europska unija – NextGenerationEU”</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7C9198F3" id="Pravokutnik 16" o:spid="_x0000_s1026" style="position:absolute;margin-left:327.35pt;margin-top:39.2pt;width:131.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788F8026" w14:textId="77777777" w:rsidR="00FE756E" w:rsidRPr="00890F9D" w:rsidRDefault="00FE756E" w:rsidP="00FE756E">
                    <w:pPr>
                      <w:pStyle w:val="NormalWeb"/>
                      <w:spacing w:before="0" w:beforeAutospacing="0" w:after="0" w:afterAutospacing="0"/>
                      <w:jc w:val="center"/>
                      <w:rPr>
                        <w:b/>
                        <w:sz w:val="16"/>
                        <w:szCs w:val="16"/>
                      </w:rPr>
                    </w:pPr>
                    <w:r w:rsidRPr="00890F9D">
                      <w:rPr>
                        <w:sz w:val="16"/>
                        <w:szCs w:val="16"/>
                      </w:rPr>
                      <w:t>„Financira Europska unija – NextGenerationEU”</w:t>
                    </w:r>
                  </w:p>
                </w:txbxContent>
              </v:textbox>
            </v:rect>
          </w:pict>
        </mc:Fallback>
      </mc:AlternateContent>
    </w:r>
    <w:r w:rsidRPr="00080322">
      <w:rPr>
        <w:rFonts w:ascii="Times New Roman" w:hAnsi="Times New Roman"/>
        <w:bCs/>
        <w:noProof/>
        <w:color w:val="595959"/>
        <w:sz w:val="18"/>
        <w:szCs w:val="18"/>
      </w:rPr>
      <mc:AlternateContent>
        <mc:Choice Requires="wps">
          <w:drawing>
            <wp:anchor distT="0" distB="0" distL="114300" distR="114300" simplePos="0" relativeHeight="251660288" behindDoc="0" locked="0" layoutInCell="1" allowOverlap="1" wp14:anchorId="071A660E" wp14:editId="1AC9DF5C">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50D6EF67" w14:textId="77777777" w:rsidR="00FE756E" w:rsidRPr="00FC7D26" w:rsidRDefault="00FE756E" w:rsidP="00FE756E">
                          <w:pPr>
                            <w:pStyle w:val="NormalWeb"/>
                            <w:spacing w:before="0" w:beforeAutospacing="0" w:after="0" w:afterAutospacing="0"/>
                            <w:rPr>
                              <w:b/>
                              <w:color w:val="EE0000"/>
                              <w:kern w:val="24"/>
                              <w:sz w:val="16"/>
                              <w:szCs w:val="16"/>
                            </w:rPr>
                          </w:pPr>
                          <w:r w:rsidRPr="00FC7D26">
                            <w:rPr>
                              <w:b/>
                              <w:color w:val="EE0000"/>
                              <w:kern w:val="24"/>
                              <w:sz w:val="16"/>
                              <w:szCs w:val="16"/>
                            </w:rPr>
                            <w:t>REPUBLIKA HRVATSKA</w:t>
                          </w:r>
                        </w:p>
                        <w:p w14:paraId="60AB1DFB" w14:textId="562F29AB" w:rsidR="00FE756E" w:rsidRPr="005F36E1" w:rsidRDefault="005A0187" w:rsidP="00FE756E">
                          <w:pPr>
                            <w:pStyle w:val="NormalWeb"/>
                            <w:spacing w:before="0" w:beforeAutospacing="0" w:after="0" w:afterAutospacing="0"/>
                            <w:rPr>
                              <w:bCs/>
                            </w:rPr>
                          </w:pPr>
                          <w:r>
                            <w:rPr>
                              <w:bCs/>
                              <w:color w:val="000000" w:themeColor="text1"/>
                              <w:kern w:val="24"/>
                            </w:rPr>
                            <w:t xml:space="preserve">MINISTARSTVO ZNANOSTI, </w:t>
                          </w:r>
                          <w:r w:rsidR="00FE756E">
                            <w:rPr>
                              <w:bCs/>
                              <w:color w:val="000000" w:themeColor="text1"/>
                              <w:kern w:val="24"/>
                            </w:rPr>
                            <w:t xml:space="preserve"> OBRAZOVANJA</w:t>
                          </w:r>
                          <w:r>
                            <w:rPr>
                              <w:bCs/>
                              <w:color w:val="000000" w:themeColor="text1"/>
                              <w:kern w:val="24"/>
                            </w:rPr>
                            <w:t xml:space="preserve"> I MLADIH</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71A660E" id="_x0000_s1027" style="position:absolute;margin-left:47.65pt;margin-top:.8pt;width:194.25pt;height:6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50D6EF67" w14:textId="77777777" w:rsidR="00FE756E" w:rsidRPr="00FC7D26" w:rsidRDefault="00FE756E" w:rsidP="00FE756E">
                    <w:pPr>
                      <w:pStyle w:val="NormalWeb"/>
                      <w:spacing w:before="0" w:beforeAutospacing="0" w:after="0" w:afterAutospacing="0"/>
                      <w:rPr>
                        <w:b/>
                        <w:color w:val="EE0000"/>
                        <w:kern w:val="24"/>
                        <w:sz w:val="16"/>
                        <w:szCs w:val="16"/>
                      </w:rPr>
                    </w:pPr>
                    <w:r w:rsidRPr="00FC7D26">
                      <w:rPr>
                        <w:b/>
                        <w:color w:val="EE0000"/>
                        <w:kern w:val="24"/>
                        <w:sz w:val="16"/>
                        <w:szCs w:val="16"/>
                      </w:rPr>
                      <w:t>REPUBLIKA HRVATSKA</w:t>
                    </w:r>
                  </w:p>
                  <w:p w14:paraId="60AB1DFB" w14:textId="562F29AB" w:rsidR="00FE756E" w:rsidRPr="005F36E1" w:rsidRDefault="005A0187" w:rsidP="00FE756E">
                    <w:pPr>
                      <w:pStyle w:val="NormalWeb"/>
                      <w:spacing w:before="0" w:beforeAutospacing="0" w:after="0" w:afterAutospacing="0"/>
                      <w:rPr>
                        <w:bCs/>
                      </w:rPr>
                    </w:pPr>
                    <w:r>
                      <w:rPr>
                        <w:bCs/>
                        <w:color w:val="000000" w:themeColor="text1"/>
                        <w:kern w:val="24"/>
                      </w:rPr>
                      <w:t xml:space="preserve">MINISTARSTVO ZNANOSTI, </w:t>
                    </w:r>
                    <w:r w:rsidR="00FE756E">
                      <w:rPr>
                        <w:bCs/>
                        <w:color w:val="000000" w:themeColor="text1"/>
                        <w:kern w:val="24"/>
                      </w:rPr>
                      <w:t xml:space="preserve"> OBRAZOVANJA</w:t>
                    </w:r>
                    <w:r>
                      <w:rPr>
                        <w:bCs/>
                        <w:color w:val="000000" w:themeColor="text1"/>
                        <w:kern w:val="24"/>
                      </w:rPr>
                      <w:t xml:space="preserve"> I MLADIH</w:t>
                    </w:r>
                  </w:p>
                </w:txbxContent>
              </v:textbox>
              <w10:wrap anchorx="margin"/>
            </v:rect>
          </w:pict>
        </mc:Fallback>
      </mc:AlternateContent>
    </w:r>
    <w:r>
      <w:rPr>
        <w:rFonts w:ascii="Times New Roman" w:eastAsiaTheme="majorEastAsia" w:hAnsi="Times New Roman"/>
        <w:b/>
        <w:bCs/>
        <w:noProof/>
      </w:rPr>
      <w:drawing>
        <wp:inline distT="0" distB="0" distL="0" distR="0" wp14:anchorId="4D8A8FB5" wp14:editId="57B7F0F0">
          <wp:extent cx="542925" cy="704850"/>
          <wp:effectExtent l="0" t="0" r="9525" b="0"/>
          <wp:docPr id="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253F6BD1" w14:textId="77777777" w:rsidR="004E1A44" w:rsidRPr="00515A3D" w:rsidRDefault="004E1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1137F"/>
    <w:rsid w:val="00015A16"/>
    <w:rsid w:val="0001761C"/>
    <w:rsid w:val="00022E4B"/>
    <w:rsid w:val="000308CE"/>
    <w:rsid w:val="00041744"/>
    <w:rsid w:val="000537B6"/>
    <w:rsid w:val="000652FF"/>
    <w:rsid w:val="00090BD6"/>
    <w:rsid w:val="00096401"/>
    <w:rsid w:val="000B7063"/>
    <w:rsid w:val="000F17AF"/>
    <w:rsid w:val="00101E83"/>
    <w:rsid w:val="00115FF7"/>
    <w:rsid w:val="001428C7"/>
    <w:rsid w:val="001434E2"/>
    <w:rsid w:val="0014598A"/>
    <w:rsid w:val="00150322"/>
    <w:rsid w:val="00154E41"/>
    <w:rsid w:val="00160BF8"/>
    <w:rsid w:val="00182ACD"/>
    <w:rsid w:val="00183D7E"/>
    <w:rsid w:val="001842E3"/>
    <w:rsid w:val="001A779A"/>
    <w:rsid w:val="001B5D2D"/>
    <w:rsid w:val="001E7C3D"/>
    <w:rsid w:val="001F30C1"/>
    <w:rsid w:val="00203AD7"/>
    <w:rsid w:val="00210CBC"/>
    <w:rsid w:val="0021665E"/>
    <w:rsid w:val="0022573A"/>
    <w:rsid w:val="00245FBB"/>
    <w:rsid w:val="002778C6"/>
    <w:rsid w:val="002C0DF7"/>
    <w:rsid w:val="002C1201"/>
    <w:rsid w:val="002C368C"/>
    <w:rsid w:val="003171D6"/>
    <w:rsid w:val="00325EF8"/>
    <w:rsid w:val="00333F10"/>
    <w:rsid w:val="0034536A"/>
    <w:rsid w:val="00347296"/>
    <w:rsid w:val="00383930"/>
    <w:rsid w:val="003E275F"/>
    <w:rsid w:val="004033D0"/>
    <w:rsid w:val="0043739B"/>
    <w:rsid w:val="00437F9B"/>
    <w:rsid w:val="004509A8"/>
    <w:rsid w:val="00451E02"/>
    <w:rsid w:val="00456F58"/>
    <w:rsid w:val="00483E8A"/>
    <w:rsid w:val="004868E9"/>
    <w:rsid w:val="004956B2"/>
    <w:rsid w:val="004A2899"/>
    <w:rsid w:val="004A63E7"/>
    <w:rsid w:val="004B07EE"/>
    <w:rsid w:val="004C1DF3"/>
    <w:rsid w:val="004D44CD"/>
    <w:rsid w:val="004D65D3"/>
    <w:rsid w:val="004E1A44"/>
    <w:rsid w:val="004E2371"/>
    <w:rsid w:val="004E727F"/>
    <w:rsid w:val="005142E2"/>
    <w:rsid w:val="00515A3D"/>
    <w:rsid w:val="00544B37"/>
    <w:rsid w:val="00582004"/>
    <w:rsid w:val="005848E1"/>
    <w:rsid w:val="00585B51"/>
    <w:rsid w:val="00597556"/>
    <w:rsid w:val="005A0187"/>
    <w:rsid w:val="005A05F0"/>
    <w:rsid w:val="005A31B5"/>
    <w:rsid w:val="005A7C8D"/>
    <w:rsid w:val="005B4525"/>
    <w:rsid w:val="005F3C54"/>
    <w:rsid w:val="00606CAC"/>
    <w:rsid w:val="006112B5"/>
    <w:rsid w:val="00612912"/>
    <w:rsid w:val="00623F78"/>
    <w:rsid w:val="006258EC"/>
    <w:rsid w:val="0064609E"/>
    <w:rsid w:val="00654968"/>
    <w:rsid w:val="00666573"/>
    <w:rsid w:val="00676DB0"/>
    <w:rsid w:val="00683AE5"/>
    <w:rsid w:val="006B7494"/>
    <w:rsid w:val="006F4746"/>
    <w:rsid w:val="00725FB6"/>
    <w:rsid w:val="00726954"/>
    <w:rsid w:val="00726E52"/>
    <w:rsid w:val="00773A2B"/>
    <w:rsid w:val="007742C0"/>
    <w:rsid w:val="00782F1C"/>
    <w:rsid w:val="00793E97"/>
    <w:rsid w:val="007A7574"/>
    <w:rsid w:val="007A7D7A"/>
    <w:rsid w:val="007A7FF5"/>
    <w:rsid w:val="007B20C9"/>
    <w:rsid w:val="007C3AD9"/>
    <w:rsid w:val="007D6B04"/>
    <w:rsid w:val="007F00C8"/>
    <w:rsid w:val="0081097A"/>
    <w:rsid w:val="00826D11"/>
    <w:rsid w:val="0083290B"/>
    <w:rsid w:val="00850084"/>
    <w:rsid w:val="00852D21"/>
    <w:rsid w:val="00865D3D"/>
    <w:rsid w:val="00866F03"/>
    <w:rsid w:val="00890C79"/>
    <w:rsid w:val="00890D69"/>
    <w:rsid w:val="008924FD"/>
    <w:rsid w:val="008B0EAB"/>
    <w:rsid w:val="008B56B1"/>
    <w:rsid w:val="008C4016"/>
    <w:rsid w:val="008F09B0"/>
    <w:rsid w:val="00935242"/>
    <w:rsid w:val="00941CBA"/>
    <w:rsid w:val="00947A84"/>
    <w:rsid w:val="00954908"/>
    <w:rsid w:val="0099061F"/>
    <w:rsid w:val="009B0886"/>
    <w:rsid w:val="009C1501"/>
    <w:rsid w:val="009C1DEC"/>
    <w:rsid w:val="009E29E2"/>
    <w:rsid w:val="009F1806"/>
    <w:rsid w:val="00A02621"/>
    <w:rsid w:val="00A0604E"/>
    <w:rsid w:val="00A27C02"/>
    <w:rsid w:val="00A55030"/>
    <w:rsid w:val="00A61659"/>
    <w:rsid w:val="00A82740"/>
    <w:rsid w:val="00AC75E7"/>
    <w:rsid w:val="00AD5421"/>
    <w:rsid w:val="00AE68AF"/>
    <w:rsid w:val="00AF13C1"/>
    <w:rsid w:val="00AF2F84"/>
    <w:rsid w:val="00AF668B"/>
    <w:rsid w:val="00B058CD"/>
    <w:rsid w:val="00B06C73"/>
    <w:rsid w:val="00B208D5"/>
    <w:rsid w:val="00B341D0"/>
    <w:rsid w:val="00B36464"/>
    <w:rsid w:val="00B36C4F"/>
    <w:rsid w:val="00B44F01"/>
    <w:rsid w:val="00B57BDD"/>
    <w:rsid w:val="00B60C65"/>
    <w:rsid w:val="00B6517D"/>
    <w:rsid w:val="00B72035"/>
    <w:rsid w:val="00B728C7"/>
    <w:rsid w:val="00B81706"/>
    <w:rsid w:val="00B91DD5"/>
    <w:rsid w:val="00BB6088"/>
    <w:rsid w:val="00BE44B6"/>
    <w:rsid w:val="00BF57B0"/>
    <w:rsid w:val="00BF6309"/>
    <w:rsid w:val="00C04F9C"/>
    <w:rsid w:val="00C05481"/>
    <w:rsid w:val="00C12D37"/>
    <w:rsid w:val="00C1640A"/>
    <w:rsid w:val="00C31202"/>
    <w:rsid w:val="00C31E7D"/>
    <w:rsid w:val="00C508AB"/>
    <w:rsid w:val="00C73A6A"/>
    <w:rsid w:val="00C73B94"/>
    <w:rsid w:val="00C746E3"/>
    <w:rsid w:val="00C833CA"/>
    <w:rsid w:val="00C835E6"/>
    <w:rsid w:val="00CA07B3"/>
    <w:rsid w:val="00CA70B8"/>
    <w:rsid w:val="00CF5C53"/>
    <w:rsid w:val="00CF6226"/>
    <w:rsid w:val="00D227A6"/>
    <w:rsid w:val="00D22E7A"/>
    <w:rsid w:val="00D354CA"/>
    <w:rsid w:val="00D35734"/>
    <w:rsid w:val="00D36F97"/>
    <w:rsid w:val="00D41EF7"/>
    <w:rsid w:val="00D53CD6"/>
    <w:rsid w:val="00D55EB6"/>
    <w:rsid w:val="00D6090B"/>
    <w:rsid w:val="00D63618"/>
    <w:rsid w:val="00D65E67"/>
    <w:rsid w:val="00D929ED"/>
    <w:rsid w:val="00DC404E"/>
    <w:rsid w:val="00DD17F8"/>
    <w:rsid w:val="00DE71FF"/>
    <w:rsid w:val="00DF5B59"/>
    <w:rsid w:val="00E057D8"/>
    <w:rsid w:val="00E4512C"/>
    <w:rsid w:val="00E5771B"/>
    <w:rsid w:val="00E849FD"/>
    <w:rsid w:val="00EA17C2"/>
    <w:rsid w:val="00EC4A16"/>
    <w:rsid w:val="00EE07BF"/>
    <w:rsid w:val="00EE77F3"/>
    <w:rsid w:val="00F10912"/>
    <w:rsid w:val="00F511E4"/>
    <w:rsid w:val="00F65449"/>
    <w:rsid w:val="00F70B9E"/>
    <w:rsid w:val="00F77EBD"/>
    <w:rsid w:val="00F83588"/>
    <w:rsid w:val="00F9398F"/>
    <w:rsid w:val="00FA3AE9"/>
    <w:rsid w:val="00FB78F4"/>
    <w:rsid w:val="00FC6A21"/>
    <w:rsid w:val="00FD194B"/>
    <w:rsid w:val="00FD3B13"/>
    <w:rsid w:val="00FE2A57"/>
    <w:rsid w:val="00FE756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D8957"/>
  <w15:docId w15:val="{3958D306-7C54-4531-BC69-E926295F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A16"/>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A16"/>
  </w:style>
  <w:style w:type="character" w:customStyle="1" w:styleId="longtext">
    <w:name w:val="long_text"/>
    <w:basedOn w:val="DefaultParagraphFont"/>
    <w:uiPriority w:val="99"/>
    <w:rsid w:val="00866F03"/>
  </w:style>
  <w:style w:type="character" w:customStyle="1" w:styleId="hps">
    <w:name w:val="hps"/>
    <w:basedOn w:val="DefaultParagraphFont"/>
    <w:uiPriority w:val="99"/>
    <w:rsid w:val="00866F03"/>
  </w:style>
  <w:style w:type="paragraph" w:styleId="BalloonText">
    <w:name w:val="Balloon Text"/>
    <w:basedOn w:val="Normal"/>
    <w:link w:val="BalloonTextChar"/>
    <w:uiPriority w:val="99"/>
    <w:semiHidden/>
    <w:unhideWhenUsed/>
    <w:rsid w:val="004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99"/>
    <w:rPr>
      <w:rFonts w:ascii="Segoe UI" w:hAnsi="Segoe UI" w:cs="Segoe UI"/>
      <w:sz w:val="18"/>
      <w:szCs w:val="18"/>
    </w:rPr>
  </w:style>
  <w:style w:type="character" w:styleId="CommentReference">
    <w:name w:val="annotation reference"/>
    <w:basedOn w:val="DefaultParagraphFont"/>
    <w:uiPriority w:val="99"/>
    <w:semiHidden/>
    <w:unhideWhenUsed/>
    <w:rsid w:val="00096401"/>
    <w:rPr>
      <w:sz w:val="16"/>
      <w:szCs w:val="16"/>
    </w:rPr>
  </w:style>
  <w:style w:type="paragraph" w:styleId="CommentText">
    <w:name w:val="annotation text"/>
    <w:basedOn w:val="Normal"/>
    <w:link w:val="CommentTextChar"/>
    <w:unhideWhenUsed/>
    <w:rsid w:val="00096401"/>
    <w:pPr>
      <w:spacing w:line="240" w:lineRule="auto"/>
    </w:pPr>
    <w:rPr>
      <w:sz w:val="20"/>
      <w:szCs w:val="20"/>
    </w:rPr>
  </w:style>
  <w:style w:type="character" w:customStyle="1" w:styleId="CommentTextChar">
    <w:name w:val="Comment Text Char"/>
    <w:basedOn w:val="DefaultParagraphFont"/>
    <w:link w:val="CommentText"/>
    <w:rsid w:val="00096401"/>
    <w:rPr>
      <w:sz w:val="20"/>
      <w:szCs w:val="20"/>
    </w:rPr>
  </w:style>
  <w:style w:type="paragraph" w:styleId="CommentSubject">
    <w:name w:val="annotation subject"/>
    <w:basedOn w:val="CommentText"/>
    <w:next w:val="CommentText"/>
    <w:link w:val="CommentSubjectChar"/>
    <w:uiPriority w:val="99"/>
    <w:semiHidden/>
    <w:unhideWhenUsed/>
    <w:rsid w:val="00096401"/>
    <w:rPr>
      <w:b/>
      <w:bCs/>
    </w:rPr>
  </w:style>
  <w:style w:type="character" w:customStyle="1" w:styleId="CommentSubjectChar">
    <w:name w:val="Comment Subject Char"/>
    <w:basedOn w:val="CommentTextChar"/>
    <w:link w:val="CommentSubject"/>
    <w:uiPriority w:val="99"/>
    <w:semiHidden/>
    <w:rsid w:val="00096401"/>
    <w:rPr>
      <w:b/>
      <w:bCs/>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1"/>
    <w:uiPriority w:val="99"/>
    <w:qFormat/>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DefaultParagraphFont"/>
    <w:uiPriority w:val="99"/>
    <w:rsid w:val="0064609E"/>
    <w:rPr>
      <w:sz w:val="20"/>
      <w:szCs w:val="20"/>
    </w:rPr>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locked/>
    <w:rsid w:val="0064609E"/>
    <w:rPr>
      <w:rFonts w:ascii="Times New Roman" w:eastAsia="Times New Roman" w:hAnsi="Times New Roman" w:cs="Times New Roman"/>
      <w:noProof/>
      <w:sz w:val="20"/>
      <w:szCs w:val="20"/>
      <w:lang w:eastAsia="en-US"/>
    </w:rPr>
  </w:style>
  <w:style w:type="character" w:styleId="FootnoteReference">
    <w:name w:val="footnote reference"/>
    <w:aliases w:val="BVI fnr,ftref,BVI fnr Car Car,BVI fnr Car,BVI fnr Car Car Car Car,BVI fnr Car Car Car Car Char,stylish, BVI fnr, BVI fnr Car Car, BVI fnr Car Car Car Car, BVI fnr Car Car Car Car Char,BVI fnr Car Char1 Char,BVI fnr Car Car Char1 Char"/>
    <w:basedOn w:val="DefaultParagraphFont"/>
    <w:link w:val="Char2"/>
    <w:uiPriority w:val="99"/>
    <w:qFormat/>
    <w:rsid w:val="0064609E"/>
    <w:rPr>
      <w:rFonts w:cs="Times New Roman"/>
      <w:vertAlign w:val="superscript"/>
    </w:rPr>
  </w:style>
  <w:style w:type="paragraph" w:customStyle="1" w:styleId="Char2">
    <w:name w:val="Char2"/>
    <w:basedOn w:val="Normal"/>
    <w:link w:val="FootnoteReference"/>
    <w:uiPriority w:val="99"/>
    <w:rsid w:val="0064609E"/>
    <w:pPr>
      <w:spacing w:after="160" w:line="240" w:lineRule="exact"/>
    </w:pPr>
    <w:rPr>
      <w:rFonts w:cs="Times New Roman"/>
      <w:vertAlign w:val="superscript"/>
    </w:rPr>
  </w:style>
  <w:style w:type="paragraph" w:styleId="Revision">
    <w:name w:val="Revision"/>
    <w:hidden/>
    <w:uiPriority w:val="99"/>
    <w:semiHidden/>
    <w:rsid w:val="00F70B9E"/>
    <w:pPr>
      <w:spacing w:after="0" w:line="240" w:lineRule="auto"/>
    </w:pPr>
  </w:style>
  <w:style w:type="table" w:styleId="TableGrid">
    <w:name w:val="Table Grid"/>
    <w:basedOn w:val="TableNormal"/>
    <w:uiPriority w:val="59"/>
    <w:rsid w:val="004E1A44"/>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3D0"/>
    <w:pPr>
      <w:spacing w:after="0" w:line="240" w:lineRule="auto"/>
      <w:ind w:left="720"/>
      <w:contextualSpacing/>
    </w:pPr>
    <w:rPr>
      <w:rFonts w:ascii="Times New Roman" w:eastAsia="Times New Roman" w:hAnsi="Times New Roman" w:cs="Times New Roman"/>
      <w:noProof/>
      <w:sz w:val="24"/>
      <w:szCs w:val="24"/>
      <w:lang w:eastAsia="en-US"/>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4033D0"/>
    <w:rPr>
      <w:rFonts w:cs="Times New Roman"/>
    </w:rPr>
  </w:style>
  <w:style w:type="table" w:customStyle="1" w:styleId="TableGrid1">
    <w:name w:val="Table Grid1"/>
    <w:basedOn w:val="TableNormal"/>
    <w:next w:val="TableGrid"/>
    <w:uiPriority w:val="59"/>
    <w:rsid w:val="0022573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E756E"/>
    <w:pPr>
      <w:spacing w:before="100" w:beforeAutospacing="1" w:after="100" w:afterAutospacing="1" w:line="240" w:lineRule="auto"/>
    </w:pPr>
    <w:rPr>
      <w:rFonts w:ascii="Times New Roman" w:eastAsia="Times New Roman" w:hAnsi="Times New Roman" w:cs="Times New Roman"/>
      <w:noProof/>
      <w:sz w:val="24"/>
      <w:szCs w:val="24"/>
      <w:lang w:eastAsia="en-US"/>
    </w:rPr>
  </w:style>
  <w:style w:type="character" w:customStyle="1" w:styleId="normaltextrun">
    <w:name w:val="normaltextrun"/>
    <w:basedOn w:val="DefaultParagraphFont"/>
    <w:rsid w:val="00654968"/>
  </w:style>
  <w:style w:type="character" w:customStyle="1" w:styleId="eop">
    <w:name w:val="eop"/>
    <w:basedOn w:val="DefaultParagraphFont"/>
    <w:rsid w:val="00654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167932">
      <w:bodyDiv w:val="1"/>
      <w:marLeft w:val="0"/>
      <w:marRight w:val="0"/>
      <w:marTop w:val="0"/>
      <w:marBottom w:val="0"/>
      <w:divBdr>
        <w:top w:val="none" w:sz="0" w:space="0" w:color="auto"/>
        <w:left w:val="none" w:sz="0" w:space="0" w:color="auto"/>
        <w:bottom w:val="none" w:sz="0" w:space="0" w:color="auto"/>
        <w:right w:val="none" w:sz="0" w:space="0" w:color="auto"/>
      </w:divBdr>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209547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68CB2-EEDE-410F-BED6-12BA4310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832</Words>
  <Characters>4747</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Morana Trojak</dc:creator>
  <cp:lastModifiedBy>ikrznar</cp:lastModifiedBy>
  <cp:revision>4</cp:revision>
  <cp:lastPrinted>2022-04-12T13:14:00Z</cp:lastPrinted>
  <dcterms:created xsi:type="dcterms:W3CDTF">2024-04-19T14:09:00Z</dcterms:created>
  <dcterms:modified xsi:type="dcterms:W3CDTF">2024-05-24T06:55:00Z</dcterms:modified>
</cp:coreProperties>
</file>